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FF7" w:rsidRDefault="002C3FF7" w:rsidP="002C3FF7"/>
    <w:p w:rsidR="002C3FF7" w:rsidRDefault="002C3FF7" w:rsidP="002C3FF7"/>
    <w:p w:rsidR="002C3FF7" w:rsidRDefault="002C3FF7" w:rsidP="002C3FF7">
      <w:pPr>
        <w:rPr>
          <w:rFonts w:ascii="Times New Roman" w:hAnsi="Times New Roman" w:cs="Times New Roman"/>
          <w:sz w:val="24"/>
          <w:szCs w:val="24"/>
        </w:rPr>
      </w:pPr>
      <w:r w:rsidRPr="002C3FF7">
        <w:rPr>
          <w:rFonts w:ascii="Times New Roman" w:hAnsi="Times New Roman" w:cs="Times New Roman"/>
          <w:sz w:val="24"/>
          <w:szCs w:val="24"/>
        </w:rPr>
        <w:t>Средно училище „ Братя Петър и Иван Каназире</w:t>
      </w:r>
      <w:r>
        <w:rPr>
          <w:rFonts w:ascii="Times New Roman" w:hAnsi="Times New Roman" w:cs="Times New Roman"/>
          <w:sz w:val="24"/>
          <w:szCs w:val="24"/>
        </w:rPr>
        <w:t>ви“</w:t>
      </w:r>
    </w:p>
    <w:p w:rsidR="00937573" w:rsidRDefault="00937573" w:rsidP="002C3F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Гр. Разлог</w:t>
      </w:r>
    </w:p>
    <w:p w:rsidR="002C3FF7" w:rsidRDefault="002C3FF7" w:rsidP="002C3FF7">
      <w:pPr>
        <w:rPr>
          <w:rFonts w:ascii="Times New Roman" w:hAnsi="Times New Roman" w:cs="Times New Roman"/>
          <w:sz w:val="24"/>
          <w:szCs w:val="24"/>
        </w:rPr>
      </w:pPr>
    </w:p>
    <w:p w:rsidR="002C3FF7" w:rsidRPr="00937573" w:rsidRDefault="002C3FF7" w:rsidP="002C3FF7">
      <w:pPr>
        <w:rPr>
          <w:rFonts w:ascii="Times New Roman" w:hAnsi="Times New Roman" w:cs="Times New Roman"/>
          <w:b/>
          <w:sz w:val="24"/>
          <w:szCs w:val="24"/>
        </w:rPr>
      </w:pPr>
      <w:r w:rsidRPr="00937573">
        <w:rPr>
          <w:rFonts w:ascii="Times New Roman" w:hAnsi="Times New Roman" w:cs="Times New Roman"/>
          <w:b/>
          <w:sz w:val="24"/>
          <w:szCs w:val="24"/>
        </w:rPr>
        <w:t>1. Реализирани педагогически ситуации</w:t>
      </w:r>
    </w:p>
    <w:p w:rsidR="002C3FF7" w:rsidRPr="002C3FF7" w:rsidRDefault="002C3FF7" w:rsidP="002C3FF7">
      <w:pPr>
        <w:rPr>
          <w:rFonts w:ascii="Times New Roman" w:hAnsi="Times New Roman" w:cs="Times New Roman"/>
          <w:sz w:val="24"/>
          <w:szCs w:val="24"/>
        </w:rPr>
      </w:pPr>
    </w:p>
    <w:p w:rsidR="002C3FF7" w:rsidRPr="002C3FF7" w:rsidRDefault="002C3FF7" w:rsidP="002C3FF7">
      <w:pPr>
        <w:rPr>
          <w:rFonts w:ascii="Times New Roman" w:hAnsi="Times New Roman" w:cs="Times New Roman"/>
          <w:sz w:val="24"/>
          <w:szCs w:val="24"/>
        </w:rPr>
      </w:pPr>
      <w:r w:rsidRPr="002C3FF7">
        <w:rPr>
          <w:rFonts w:ascii="Times New Roman" w:hAnsi="Times New Roman" w:cs="Times New Roman"/>
          <w:sz w:val="24"/>
          <w:szCs w:val="24"/>
        </w:rPr>
        <w:t>В рам</w:t>
      </w:r>
      <w:r>
        <w:rPr>
          <w:rFonts w:ascii="Times New Roman" w:hAnsi="Times New Roman" w:cs="Times New Roman"/>
          <w:sz w:val="24"/>
          <w:szCs w:val="24"/>
        </w:rPr>
        <w:t>ките на периода бяха проведени 5</w:t>
      </w:r>
      <w:r w:rsidRPr="002C3FF7">
        <w:rPr>
          <w:rFonts w:ascii="Times New Roman" w:hAnsi="Times New Roman" w:cs="Times New Roman"/>
          <w:sz w:val="24"/>
          <w:szCs w:val="24"/>
        </w:rPr>
        <w:t xml:space="preserve"> педагогически ситуации по БДП, съобр</w:t>
      </w:r>
      <w:r>
        <w:rPr>
          <w:rFonts w:ascii="Times New Roman" w:hAnsi="Times New Roman" w:cs="Times New Roman"/>
          <w:sz w:val="24"/>
          <w:szCs w:val="24"/>
        </w:rPr>
        <w:t xml:space="preserve">азени с годишното разпределение по класове </w:t>
      </w:r>
      <w:r w:rsidRPr="002C3FF7">
        <w:rPr>
          <w:rFonts w:ascii="Times New Roman" w:hAnsi="Times New Roman" w:cs="Times New Roman"/>
          <w:sz w:val="24"/>
          <w:szCs w:val="24"/>
        </w:rPr>
        <w:t xml:space="preserve"> Темите обхващаха основни знания за:</w:t>
      </w:r>
    </w:p>
    <w:p w:rsidR="002C3FF7" w:rsidRPr="002C3FF7" w:rsidRDefault="002C3FF7" w:rsidP="002C3F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3FF7">
        <w:rPr>
          <w:rFonts w:ascii="Times New Roman" w:hAnsi="Times New Roman" w:cs="Times New Roman"/>
          <w:sz w:val="24"/>
          <w:szCs w:val="24"/>
        </w:rPr>
        <w:t>безопасно поведение на пешеходеца;</w:t>
      </w:r>
    </w:p>
    <w:p w:rsidR="002C3FF7" w:rsidRPr="002C3FF7" w:rsidRDefault="002C3FF7" w:rsidP="002C3F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3FF7">
        <w:rPr>
          <w:rFonts w:ascii="Times New Roman" w:hAnsi="Times New Roman" w:cs="Times New Roman"/>
          <w:sz w:val="24"/>
          <w:szCs w:val="24"/>
        </w:rPr>
        <w:t>пресичане на пешеходна пътека;</w:t>
      </w:r>
    </w:p>
    <w:p w:rsidR="002C3FF7" w:rsidRDefault="002C3FF7" w:rsidP="002C3F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3FF7">
        <w:rPr>
          <w:rFonts w:ascii="Times New Roman" w:hAnsi="Times New Roman" w:cs="Times New Roman"/>
          <w:sz w:val="24"/>
          <w:szCs w:val="24"/>
        </w:rPr>
        <w:t>сигналите на светофара;</w:t>
      </w:r>
    </w:p>
    <w:p w:rsidR="002C3FF7" w:rsidRDefault="002C3FF7" w:rsidP="002C3F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3FF7">
        <w:rPr>
          <w:rFonts w:ascii="Times New Roman" w:hAnsi="Times New Roman" w:cs="Times New Roman"/>
          <w:sz w:val="24"/>
          <w:szCs w:val="24"/>
        </w:rPr>
        <w:t>основни пътни знаци;</w:t>
      </w:r>
    </w:p>
    <w:p w:rsidR="002C3FF7" w:rsidRPr="002C3FF7" w:rsidRDefault="002C3FF7" w:rsidP="002C3F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3FF7">
        <w:rPr>
          <w:rFonts w:ascii="Times New Roman" w:hAnsi="Times New Roman" w:cs="Times New Roman"/>
          <w:sz w:val="24"/>
          <w:szCs w:val="24"/>
        </w:rPr>
        <w:t>безопасно поведение при каране на велосипед;</w:t>
      </w:r>
    </w:p>
    <w:p w:rsidR="00937573" w:rsidRDefault="002C3FF7" w:rsidP="002C3F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3FF7">
        <w:rPr>
          <w:rFonts w:ascii="Times New Roman" w:hAnsi="Times New Roman" w:cs="Times New Roman"/>
          <w:sz w:val="24"/>
          <w:szCs w:val="24"/>
        </w:rPr>
        <w:t>разпознаване на опасни ситуации на улицата.</w:t>
      </w:r>
    </w:p>
    <w:p w:rsidR="00937573" w:rsidRDefault="00937573" w:rsidP="0093757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C3FF7" w:rsidRPr="00937573" w:rsidRDefault="002C3FF7" w:rsidP="00937573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 w:rsidRPr="00937573">
        <w:rPr>
          <w:rFonts w:ascii="Times New Roman" w:hAnsi="Times New Roman" w:cs="Times New Roman"/>
          <w:sz w:val="24"/>
          <w:szCs w:val="24"/>
          <w:u w:val="single"/>
        </w:rPr>
        <w:t xml:space="preserve"> Методически подходи</w:t>
      </w:r>
    </w:p>
    <w:p w:rsidR="002C3FF7" w:rsidRPr="002C3FF7" w:rsidRDefault="002C3FF7" w:rsidP="002C3FF7">
      <w:pPr>
        <w:rPr>
          <w:rFonts w:ascii="Times New Roman" w:hAnsi="Times New Roman" w:cs="Times New Roman"/>
          <w:sz w:val="24"/>
          <w:szCs w:val="24"/>
        </w:rPr>
      </w:pPr>
      <w:r w:rsidRPr="002C3FF7">
        <w:rPr>
          <w:rFonts w:ascii="Times New Roman" w:hAnsi="Times New Roman" w:cs="Times New Roman"/>
          <w:sz w:val="24"/>
          <w:szCs w:val="24"/>
        </w:rPr>
        <w:t>Моделиране на реална пътна среда чрез макети.</w:t>
      </w:r>
    </w:p>
    <w:p w:rsidR="002C3FF7" w:rsidRPr="002C3FF7" w:rsidRDefault="002C3FF7" w:rsidP="002C3FF7">
      <w:pPr>
        <w:rPr>
          <w:rFonts w:ascii="Times New Roman" w:hAnsi="Times New Roman" w:cs="Times New Roman"/>
          <w:sz w:val="24"/>
          <w:szCs w:val="24"/>
        </w:rPr>
      </w:pPr>
      <w:r w:rsidRPr="002C3FF7">
        <w:rPr>
          <w:rFonts w:ascii="Times New Roman" w:hAnsi="Times New Roman" w:cs="Times New Roman"/>
          <w:sz w:val="24"/>
          <w:szCs w:val="24"/>
        </w:rPr>
        <w:t>Демонстрации от учителя.</w:t>
      </w:r>
    </w:p>
    <w:p w:rsidR="002C3FF7" w:rsidRPr="002C3FF7" w:rsidRDefault="002C3FF7" w:rsidP="002C3FF7">
      <w:pPr>
        <w:rPr>
          <w:rFonts w:ascii="Times New Roman" w:hAnsi="Times New Roman" w:cs="Times New Roman"/>
          <w:sz w:val="24"/>
          <w:szCs w:val="24"/>
        </w:rPr>
      </w:pPr>
      <w:r w:rsidRPr="002C3FF7">
        <w:rPr>
          <w:rFonts w:ascii="Times New Roman" w:hAnsi="Times New Roman" w:cs="Times New Roman"/>
          <w:sz w:val="24"/>
          <w:szCs w:val="24"/>
        </w:rPr>
        <w:t>Индивидуални и групови игри.</w:t>
      </w:r>
    </w:p>
    <w:p w:rsidR="002C3FF7" w:rsidRPr="002C3FF7" w:rsidRDefault="002C3FF7" w:rsidP="002C3FF7">
      <w:pPr>
        <w:rPr>
          <w:rFonts w:ascii="Times New Roman" w:hAnsi="Times New Roman" w:cs="Times New Roman"/>
          <w:sz w:val="24"/>
          <w:szCs w:val="24"/>
        </w:rPr>
      </w:pPr>
      <w:r w:rsidRPr="002C3FF7">
        <w:rPr>
          <w:rFonts w:ascii="Times New Roman" w:hAnsi="Times New Roman" w:cs="Times New Roman"/>
          <w:sz w:val="24"/>
          <w:szCs w:val="24"/>
        </w:rPr>
        <w:t>Ролеви ситуации и симулации.</w:t>
      </w:r>
    </w:p>
    <w:p w:rsidR="002C3FF7" w:rsidRPr="00937573" w:rsidRDefault="002C3FF7" w:rsidP="00937573">
      <w:pPr>
        <w:rPr>
          <w:rFonts w:ascii="Times New Roman" w:hAnsi="Times New Roman" w:cs="Times New Roman"/>
          <w:sz w:val="24"/>
          <w:szCs w:val="24"/>
        </w:rPr>
      </w:pPr>
      <w:r w:rsidRPr="002C3FF7">
        <w:rPr>
          <w:rFonts w:ascii="Times New Roman" w:hAnsi="Times New Roman" w:cs="Times New Roman"/>
          <w:sz w:val="24"/>
          <w:szCs w:val="24"/>
        </w:rPr>
        <w:t>Наблю</w:t>
      </w:r>
      <w:r w:rsidR="00937573">
        <w:rPr>
          <w:rFonts w:ascii="Times New Roman" w:hAnsi="Times New Roman" w:cs="Times New Roman"/>
          <w:sz w:val="24"/>
          <w:szCs w:val="24"/>
        </w:rPr>
        <w:t xml:space="preserve">дение на реална среда около училище </w:t>
      </w:r>
    </w:p>
    <w:p w:rsidR="002C3FF7" w:rsidRDefault="002C3FF7" w:rsidP="002C3F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</w:p>
    <w:p w:rsidR="002C3FF7" w:rsidRPr="002C3FF7" w:rsidRDefault="002C3FF7" w:rsidP="002C3FF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№   Тема          Цел на ситуацията     Материали    Начин на провежданее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"/>
        <w:gridCol w:w="559"/>
        <w:gridCol w:w="1559"/>
        <w:gridCol w:w="300"/>
        <w:gridCol w:w="2843"/>
        <w:gridCol w:w="1430"/>
        <w:gridCol w:w="2105"/>
        <w:gridCol w:w="81"/>
      </w:tblGrid>
      <w:tr w:rsidR="002C3FF7" w:rsidRPr="002C3FF7" w:rsidTr="002C3FF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C3FF7" w:rsidRPr="002C3FF7" w:rsidRDefault="002C3FF7" w:rsidP="002C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C3F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9" w:type="dxa"/>
            <w:vAlign w:val="center"/>
            <w:hideMark/>
          </w:tcPr>
          <w:p w:rsidR="002C3FF7" w:rsidRPr="002C3FF7" w:rsidRDefault="002C3FF7" w:rsidP="002C3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529" w:type="dxa"/>
            <w:vAlign w:val="center"/>
            <w:hideMark/>
          </w:tcPr>
          <w:p w:rsidR="002C3FF7" w:rsidRPr="002C3FF7" w:rsidRDefault="002C3FF7" w:rsidP="002C3F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C3F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„Пътят и пешеходецът“</w:t>
            </w:r>
          </w:p>
        </w:tc>
        <w:tc>
          <w:tcPr>
            <w:tcW w:w="270" w:type="dxa"/>
            <w:vAlign w:val="center"/>
            <w:hideMark/>
          </w:tcPr>
          <w:p w:rsidR="002C3FF7" w:rsidRPr="002C3FF7" w:rsidRDefault="002C3FF7" w:rsidP="002C3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813" w:type="dxa"/>
            <w:vAlign w:val="center"/>
            <w:hideMark/>
          </w:tcPr>
          <w:p w:rsidR="002C3FF7" w:rsidRPr="002C3FF7" w:rsidRDefault="002C3FF7" w:rsidP="002C3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C3F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Разпознаване на тротоар, пешеходна пътека, правила за пресичане</w:t>
            </w:r>
          </w:p>
        </w:tc>
        <w:tc>
          <w:tcPr>
            <w:tcW w:w="0" w:type="auto"/>
            <w:vAlign w:val="center"/>
            <w:hideMark/>
          </w:tcPr>
          <w:p w:rsidR="002C3FF7" w:rsidRPr="002C3FF7" w:rsidRDefault="002C3FF7" w:rsidP="002C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C3F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Макет, флашкарти</w:t>
            </w:r>
          </w:p>
        </w:tc>
        <w:tc>
          <w:tcPr>
            <w:tcW w:w="0" w:type="auto"/>
            <w:vAlign w:val="center"/>
            <w:hideMark/>
          </w:tcPr>
          <w:p w:rsidR="002C3FF7" w:rsidRPr="002C3FF7" w:rsidRDefault="002C3FF7" w:rsidP="002C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C3F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Демонстрации,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</w:t>
            </w:r>
            <w:r w:rsidRPr="002C3F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игра „Светофар“</w:t>
            </w:r>
          </w:p>
        </w:tc>
        <w:tc>
          <w:tcPr>
            <w:tcW w:w="0" w:type="auto"/>
            <w:vAlign w:val="center"/>
            <w:hideMark/>
          </w:tcPr>
          <w:p w:rsidR="002C3FF7" w:rsidRPr="002C3FF7" w:rsidRDefault="002C3FF7" w:rsidP="002C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2C3FF7" w:rsidRPr="002C3FF7" w:rsidTr="002C3F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3FF7" w:rsidRPr="002C3FF7" w:rsidRDefault="002C3FF7" w:rsidP="002C3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3F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9" w:type="dxa"/>
            <w:vAlign w:val="center"/>
            <w:hideMark/>
          </w:tcPr>
          <w:p w:rsidR="002C3FF7" w:rsidRPr="002C3FF7" w:rsidRDefault="002C3FF7" w:rsidP="002C3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529" w:type="dxa"/>
            <w:vAlign w:val="center"/>
            <w:hideMark/>
          </w:tcPr>
          <w:p w:rsidR="002C3FF7" w:rsidRPr="002C3FF7" w:rsidRDefault="002C3FF7" w:rsidP="002C3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3F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„Светофарът – нашият помощник“</w:t>
            </w:r>
          </w:p>
        </w:tc>
        <w:tc>
          <w:tcPr>
            <w:tcW w:w="270" w:type="dxa"/>
            <w:vAlign w:val="center"/>
            <w:hideMark/>
          </w:tcPr>
          <w:p w:rsidR="002C3FF7" w:rsidRPr="002C3FF7" w:rsidRDefault="002C3FF7" w:rsidP="002C3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13" w:type="dxa"/>
            <w:vAlign w:val="center"/>
            <w:hideMark/>
          </w:tcPr>
          <w:p w:rsidR="002C3FF7" w:rsidRPr="002C3FF7" w:rsidRDefault="002C3FF7" w:rsidP="002C3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3F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Опознаване на сигналите</w:t>
            </w:r>
          </w:p>
        </w:tc>
        <w:tc>
          <w:tcPr>
            <w:tcW w:w="0" w:type="auto"/>
            <w:vAlign w:val="center"/>
            <w:hideMark/>
          </w:tcPr>
          <w:p w:rsidR="002C3FF7" w:rsidRPr="002C3FF7" w:rsidRDefault="002C3FF7" w:rsidP="002C3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3F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Макет-светофар</w:t>
            </w:r>
          </w:p>
        </w:tc>
        <w:tc>
          <w:tcPr>
            <w:tcW w:w="0" w:type="auto"/>
            <w:vAlign w:val="center"/>
            <w:hideMark/>
          </w:tcPr>
          <w:p w:rsidR="002C3FF7" w:rsidRPr="002C3FF7" w:rsidRDefault="002C3FF7" w:rsidP="002C3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3F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Игрови упражнения</w:t>
            </w:r>
          </w:p>
        </w:tc>
        <w:tc>
          <w:tcPr>
            <w:tcW w:w="0" w:type="auto"/>
            <w:vAlign w:val="center"/>
            <w:hideMark/>
          </w:tcPr>
          <w:p w:rsidR="002C3FF7" w:rsidRPr="002C3FF7" w:rsidRDefault="002C3FF7" w:rsidP="002C3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C3FF7" w:rsidRPr="002C3FF7" w:rsidTr="002C3F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3FF7" w:rsidRPr="002C3FF7" w:rsidRDefault="002C3FF7" w:rsidP="002C3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3F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9" w:type="dxa"/>
            <w:vAlign w:val="center"/>
            <w:hideMark/>
          </w:tcPr>
          <w:p w:rsidR="002C3FF7" w:rsidRPr="002C3FF7" w:rsidRDefault="002C3FF7" w:rsidP="002C3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529" w:type="dxa"/>
            <w:vAlign w:val="center"/>
            <w:hideMark/>
          </w:tcPr>
          <w:p w:rsidR="002C3FF7" w:rsidRPr="002C3FF7" w:rsidRDefault="002C3FF7" w:rsidP="002C3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3F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„Пътни знаци“</w:t>
            </w:r>
          </w:p>
        </w:tc>
        <w:tc>
          <w:tcPr>
            <w:tcW w:w="270" w:type="dxa"/>
            <w:vAlign w:val="center"/>
            <w:hideMark/>
          </w:tcPr>
          <w:p w:rsidR="002C3FF7" w:rsidRPr="002C3FF7" w:rsidRDefault="002C3FF7" w:rsidP="002C3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3F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</w:t>
            </w:r>
          </w:p>
        </w:tc>
        <w:tc>
          <w:tcPr>
            <w:tcW w:w="2813" w:type="dxa"/>
            <w:vAlign w:val="center"/>
            <w:hideMark/>
          </w:tcPr>
          <w:p w:rsidR="002C3FF7" w:rsidRPr="002C3FF7" w:rsidRDefault="002C3FF7" w:rsidP="002C3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3F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Разпознаване на основни знаци</w:t>
            </w:r>
          </w:p>
        </w:tc>
        <w:tc>
          <w:tcPr>
            <w:tcW w:w="0" w:type="auto"/>
            <w:vAlign w:val="center"/>
            <w:hideMark/>
          </w:tcPr>
          <w:p w:rsidR="002C3FF7" w:rsidRPr="002C3FF7" w:rsidRDefault="002C3FF7" w:rsidP="002C3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3F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Карти, табло</w:t>
            </w:r>
          </w:p>
        </w:tc>
        <w:tc>
          <w:tcPr>
            <w:tcW w:w="0" w:type="auto"/>
            <w:vAlign w:val="center"/>
            <w:hideMark/>
          </w:tcPr>
          <w:p w:rsidR="002C3FF7" w:rsidRPr="002C3FF7" w:rsidRDefault="002C3FF7" w:rsidP="002C3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3F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Работа по групи, ситуации</w:t>
            </w:r>
          </w:p>
        </w:tc>
        <w:tc>
          <w:tcPr>
            <w:tcW w:w="0" w:type="auto"/>
            <w:vAlign w:val="center"/>
            <w:hideMark/>
          </w:tcPr>
          <w:p w:rsidR="002C3FF7" w:rsidRPr="002C3FF7" w:rsidRDefault="002C3FF7" w:rsidP="002C3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C3FF7" w:rsidRPr="002C3FF7" w:rsidTr="002C3F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3FF7" w:rsidRPr="002C3FF7" w:rsidRDefault="002C3FF7" w:rsidP="002C3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3F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9" w:type="dxa"/>
            <w:vAlign w:val="center"/>
            <w:hideMark/>
          </w:tcPr>
          <w:p w:rsidR="002C3FF7" w:rsidRPr="002C3FF7" w:rsidRDefault="002C3FF7" w:rsidP="002C3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529" w:type="dxa"/>
            <w:vAlign w:val="center"/>
            <w:hideMark/>
          </w:tcPr>
          <w:p w:rsidR="002C3FF7" w:rsidRPr="002C3FF7" w:rsidRDefault="002C3FF7" w:rsidP="002C3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3F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„Аз съм велосипедист“</w:t>
            </w:r>
          </w:p>
        </w:tc>
        <w:tc>
          <w:tcPr>
            <w:tcW w:w="270" w:type="dxa"/>
            <w:vAlign w:val="center"/>
            <w:hideMark/>
          </w:tcPr>
          <w:p w:rsidR="002C3FF7" w:rsidRPr="002C3FF7" w:rsidRDefault="002C3FF7" w:rsidP="002C3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13" w:type="dxa"/>
            <w:vAlign w:val="center"/>
            <w:hideMark/>
          </w:tcPr>
          <w:p w:rsidR="002C3FF7" w:rsidRPr="002C3FF7" w:rsidRDefault="002C3FF7" w:rsidP="002C3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3F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Безопасно поведение при каране на колело</w:t>
            </w:r>
          </w:p>
        </w:tc>
        <w:tc>
          <w:tcPr>
            <w:tcW w:w="0" w:type="auto"/>
            <w:vAlign w:val="center"/>
            <w:hideMark/>
          </w:tcPr>
          <w:p w:rsidR="002C3FF7" w:rsidRPr="002C3FF7" w:rsidRDefault="002C3FF7" w:rsidP="002C3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3F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Конуси, колела</w:t>
            </w:r>
          </w:p>
        </w:tc>
        <w:tc>
          <w:tcPr>
            <w:tcW w:w="0" w:type="auto"/>
            <w:vAlign w:val="center"/>
            <w:hideMark/>
          </w:tcPr>
          <w:p w:rsidR="002C3FF7" w:rsidRPr="002C3FF7" w:rsidRDefault="002C3FF7" w:rsidP="002C3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3F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Практически упражнения</w:t>
            </w:r>
          </w:p>
        </w:tc>
        <w:tc>
          <w:tcPr>
            <w:tcW w:w="0" w:type="auto"/>
            <w:vAlign w:val="center"/>
            <w:hideMark/>
          </w:tcPr>
          <w:p w:rsidR="002C3FF7" w:rsidRPr="002C3FF7" w:rsidRDefault="002C3FF7" w:rsidP="002C3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C3FF7" w:rsidRPr="002C3FF7" w:rsidTr="002C3F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3FF7" w:rsidRPr="002C3FF7" w:rsidRDefault="002C3FF7" w:rsidP="002C3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3F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9" w:type="dxa"/>
            <w:vAlign w:val="center"/>
            <w:hideMark/>
          </w:tcPr>
          <w:p w:rsidR="002C3FF7" w:rsidRPr="002C3FF7" w:rsidRDefault="002C3FF7" w:rsidP="002C3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529" w:type="dxa"/>
            <w:vAlign w:val="center"/>
            <w:hideMark/>
          </w:tcPr>
          <w:p w:rsidR="002C3FF7" w:rsidRPr="002C3FF7" w:rsidRDefault="002C3FF7" w:rsidP="002C3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3F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„Опасности на улицата“</w:t>
            </w:r>
          </w:p>
        </w:tc>
        <w:tc>
          <w:tcPr>
            <w:tcW w:w="270" w:type="dxa"/>
            <w:vAlign w:val="center"/>
            <w:hideMark/>
          </w:tcPr>
          <w:p w:rsidR="002C3FF7" w:rsidRPr="002C3FF7" w:rsidRDefault="002C3FF7" w:rsidP="002C3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13" w:type="dxa"/>
            <w:vAlign w:val="center"/>
            <w:hideMark/>
          </w:tcPr>
          <w:p w:rsidR="002C3FF7" w:rsidRPr="002C3FF7" w:rsidRDefault="002C3FF7" w:rsidP="002C3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3F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Разпознаване на рискови ситуации</w:t>
            </w:r>
          </w:p>
        </w:tc>
        <w:tc>
          <w:tcPr>
            <w:tcW w:w="0" w:type="auto"/>
            <w:vAlign w:val="center"/>
            <w:hideMark/>
          </w:tcPr>
          <w:p w:rsidR="002C3FF7" w:rsidRPr="002C3FF7" w:rsidRDefault="002C3FF7" w:rsidP="002C3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3F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Картинни ситуации</w:t>
            </w:r>
          </w:p>
        </w:tc>
        <w:tc>
          <w:tcPr>
            <w:tcW w:w="0" w:type="auto"/>
            <w:vAlign w:val="center"/>
            <w:hideMark/>
          </w:tcPr>
          <w:p w:rsidR="002C3FF7" w:rsidRPr="002C3FF7" w:rsidRDefault="002C3FF7" w:rsidP="002C3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3F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Ролеви игри</w:t>
            </w:r>
          </w:p>
        </w:tc>
        <w:tc>
          <w:tcPr>
            <w:tcW w:w="0" w:type="auto"/>
            <w:vAlign w:val="center"/>
            <w:hideMark/>
          </w:tcPr>
          <w:p w:rsidR="002C3FF7" w:rsidRPr="002C3FF7" w:rsidRDefault="002C3FF7" w:rsidP="002C3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C3FF7" w:rsidRPr="002C3FF7" w:rsidTr="002C3FF7">
        <w:trPr>
          <w:tblCellSpacing w:w="15" w:type="dxa"/>
        </w:trPr>
        <w:tc>
          <w:tcPr>
            <w:tcW w:w="0" w:type="auto"/>
            <w:vAlign w:val="center"/>
          </w:tcPr>
          <w:p w:rsidR="002C3FF7" w:rsidRPr="002C3FF7" w:rsidRDefault="002C3FF7" w:rsidP="002C3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29" w:type="dxa"/>
            <w:vAlign w:val="center"/>
          </w:tcPr>
          <w:p w:rsidR="002C3FF7" w:rsidRPr="002C3FF7" w:rsidRDefault="002C3FF7" w:rsidP="002C3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529" w:type="dxa"/>
            <w:vAlign w:val="center"/>
          </w:tcPr>
          <w:p w:rsidR="002C3FF7" w:rsidRPr="002C3FF7" w:rsidRDefault="002C3FF7" w:rsidP="002C3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70" w:type="dxa"/>
            <w:vAlign w:val="center"/>
          </w:tcPr>
          <w:p w:rsidR="002C3FF7" w:rsidRPr="002C3FF7" w:rsidRDefault="002C3FF7" w:rsidP="002C3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13" w:type="dxa"/>
            <w:vAlign w:val="center"/>
          </w:tcPr>
          <w:p w:rsidR="002C3FF7" w:rsidRPr="002C3FF7" w:rsidRDefault="002C3FF7" w:rsidP="002C3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2C3FF7" w:rsidRPr="002C3FF7" w:rsidRDefault="002C3FF7" w:rsidP="002C3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2C3FF7" w:rsidRPr="002C3FF7" w:rsidRDefault="002C3FF7" w:rsidP="002C3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2C3FF7" w:rsidRPr="002C3FF7" w:rsidRDefault="002C3FF7" w:rsidP="002C3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37573" w:rsidRPr="00937573" w:rsidRDefault="00937573" w:rsidP="00937573">
      <w:pPr>
        <w:rPr>
          <w:rFonts w:ascii="Times New Roman" w:hAnsi="Times New Roman" w:cs="Times New Roman"/>
          <w:b/>
        </w:rPr>
      </w:pPr>
      <w:r w:rsidRPr="00937573">
        <w:rPr>
          <w:rFonts w:ascii="Times New Roman" w:hAnsi="Times New Roman" w:cs="Times New Roman"/>
          <w:b/>
        </w:rPr>
        <w:t>2.  Работа с родители</w:t>
      </w:r>
    </w:p>
    <w:p w:rsidR="00937573" w:rsidRDefault="00937573" w:rsidP="00937573"/>
    <w:p w:rsidR="00937573" w:rsidRPr="00937573" w:rsidRDefault="00937573" w:rsidP="00937573">
      <w:pPr>
        <w:rPr>
          <w:rFonts w:ascii="Times New Roman" w:hAnsi="Times New Roman" w:cs="Times New Roman"/>
          <w:sz w:val="24"/>
          <w:szCs w:val="24"/>
        </w:rPr>
      </w:pPr>
      <w:r w:rsidRPr="00937573">
        <w:rPr>
          <w:rFonts w:ascii="Times New Roman" w:hAnsi="Times New Roman" w:cs="Times New Roman"/>
          <w:sz w:val="24"/>
          <w:szCs w:val="24"/>
        </w:rPr>
        <w:t>Проведени родителски срещи на тема „ Безопасност на движението по пътищата от 1 до `12 клас, която е отразена и в електронен дневник</w:t>
      </w:r>
    </w:p>
    <w:p w:rsidR="003051B2" w:rsidRDefault="003051B2" w:rsidP="00937573">
      <w:pPr>
        <w:rPr>
          <w:rFonts w:ascii="Times New Roman" w:hAnsi="Times New Roman" w:cs="Times New Roman"/>
          <w:b/>
          <w:sz w:val="24"/>
          <w:szCs w:val="24"/>
        </w:rPr>
      </w:pPr>
    </w:p>
    <w:p w:rsidR="00937573" w:rsidRPr="00937573" w:rsidRDefault="00937573" w:rsidP="0093757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37573">
        <w:rPr>
          <w:rFonts w:ascii="Times New Roman" w:hAnsi="Times New Roman" w:cs="Times New Roman"/>
          <w:b/>
          <w:sz w:val="24"/>
          <w:szCs w:val="24"/>
        </w:rPr>
        <w:t xml:space="preserve">3. Проведени беседи със служител от „ Пътна полиция“ </w:t>
      </w:r>
      <w:r>
        <w:rPr>
          <w:rFonts w:ascii="Times New Roman" w:hAnsi="Times New Roman" w:cs="Times New Roman"/>
          <w:b/>
          <w:sz w:val="24"/>
          <w:szCs w:val="24"/>
        </w:rPr>
        <w:t>с ученици от начален и прогимназиален етап</w:t>
      </w:r>
    </w:p>
    <w:p w:rsidR="002419FF" w:rsidRPr="00937573" w:rsidRDefault="002419FF" w:rsidP="00937573">
      <w:pPr>
        <w:rPr>
          <w:rFonts w:ascii="Times New Roman" w:hAnsi="Times New Roman" w:cs="Times New Roman"/>
          <w:sz w:val="24"/>
          <w:szCs w:val="24"/>
        </w:rPr>
      </w:pPr>
    </w:p>
    <w:sectPr w:rsidR="002419FF" w:rsidRPr="00937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5D4307"/>
    <w:multiLevelType w:val="hybridMultilevel"/>
    <w:tmpl w:val="8E04C60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FF7"/>
    <w:rsid w:val="002419FF"/>
    <w:rsid w:val="002C3FF7"/>
    <w:rsid w:val="003051B2"/>
    <w:rsid w:val="0093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2D7E6-E459-4D2A-B947-74237075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7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2025-12-03T14:17:00Z</dcterms:created>
  <dcterms:modified xsi:type="dcterms:W3CDTF">2025-12-03T14:42:00Z</dcterms:modified>
</cp:coreProperties>
</file>