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A4EA33" w14:textId="77777777" w:rsidR="00AA10C4" w:rsidRPr="00A92127" w:rsidRDefault="00AA10C4" w:rsidP="00E7483D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noProof/>
          <w:color w:val="112932"/>
          <w:spacing w:val="34"/>
          <w:kern w:val="36"/>
          <w:sz w:val="48"/>
          <w:szCs w:val="48"/>
          <w:lang w:val="bg-BG"/>
        </w:rPr>
      </w:pPr>
    </w:p>
    <w:p w14:paraId="53B9A2AF" w14:textId="77777777" w:rsidR="00B215C2" w:rsidRPr="00A92127" w:rsidRDefault="00EA122D" w:rsidP="00B215C2">
      <w:pPr>
        <w:jc w:val="right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92127">
        <w:rPr>
          <w:rFonts w:ascii="Times New Roman" w:hAnsi="Times New Roman" w:cs="Times New Roman"/>
          <w:noProof/>
          <w:sz w:val="24"/>
          <w:szCs w:val="24"/>
          <w:lang w:val="bg-BG"/>
        </w:rPr>
        <w:t>УТВЪРЖДАВАМ</w:t>
      </w:r>
      <w:r w:rsidR="00B215C2" w:rsidRPr="00A92127">
        <w:rPr>
          <w:rFonts w:ascii="Times New Roman" w:hAnsi="Times New Roman" w:cs="Times New Roman"/>
          <w:noProof/>
          <w:sz w:val="24"/>
          <w:szCs w:val="24"/>
          <w:lang w:val="bg-BG"/>
        </w:rPr>
        <w:t>!</w:t>
      </w:r>
    </w:p>
    <w:p w14:paraId="13A2EC98" w14:textId="77777777" w:rsidR="00B215C2" w:rsidRPr="00A92127" w:rsidRDefault="00B215C2" w:rsidP="00B215C2">
      <w:pPr>
        <w:jc w:val="right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6C5B2E9A" w14:textId="77777777" w:rsidR="00B215C2" w:rsidRPr="00A92127" w:rsidRDefault="00EA122D" w:rsidP="00B215C2">
      <w:pPr>
        <w:jc w:val="right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92127">
        <w:rPr>
          <w:rFonts w:ascii="Times New Roman" w:hAnsi="Times New Roman" w:cs="Times New Roman"/>
          <w:noProof/>
          <w:sz w:val="24"/>
          <w:szCs w:val="24"/>
          <w:lang w:val="bg-BG"/>
        </w:rPr>
        <w:t>ДИРЕКТОР:</w:t>
      </w:r>
      <w:r w:rsidR="00B215C2" w:rsidRPr="00A92127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…………………….</w:t>
      </w:r>
    </w:p>
    <w:p w14:paraId="0117AA4F" w14:textId="77777777" w:rsidR="00B215C2" w:rsidRPr="00A92127" w:rsidRDefault="00B215C2" w:rsidP="00B215C2">
      <w:pPr>
        <w:ind w:left="4956" w:firstLine="707"/>
        <w:jc w:val="right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A92127">
        <w:rPr>
          <w:rFonts w:ascii="Times New Roman" w:hAnsi="Times New Roman" w:cs="Times New Roman"/>
          <w:noProof/>
          <w:sz w:val="24"/>
          <w:szCs w:val="24"/>
          <w:lang w:val="bg-BG"/>
        </w:rPr>
        <w:t>/Росица Тумбева/</w:t>
      </w:r>
    </w:p>
    <w:p w14:paraId="03ED3C98" w14:textId="77777777" w:rsidR="00B215C2" w:rsidRPr="00A92127" w:rsidRDefault="00B215C2" w:rsidP="00E7483D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noProof/>
          <w:color w:val="112932"/>
          <w:spacing w:val="34"/>
          <w:kern w:val="36"/>
          <w:sz w:val="48"/>
          <w:szCs w:val="48"/>
          <w:lang w:val="bg-BG"/>
        </w:rPr>
      </w:pPr>
    </w:p>
    <w:p w14:paraId="3F3A46EC" w14:textId="77777777" w:rsidR="00B215C2" w:rsidRPr="00A92127" w:rsidRDefault="00B215C2" w:rsidP="00E7483D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noProof/>
          <w:color w:val="112932"/>
          <w:spacing w:val="34"/>
          <w:kern w:val="36"/>
          <w:sz w:val="48"/>
          <w:szCs w:val="48"/>
          <w:lang w:val="bg-BG"/>
        </w:rPr>
      </w:pPr>
    </w:p>
    <w:p w14:paraId="39BF9772" w14:textId="77777777" w:rsidR="00AA10C4" w:rsidRPr="00A92127" w:rsidRDefault="00282AD0" w:rsidP="00E7483D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noProof/>
          <w:color w:val="112932"/>
          <w:spacing w:val="34"/>
          <w:kern w:val="36"/>
          <w:sz w:val="48"/>
          <w:szCs w:val="48"/>
          <w:lang w:val="bg-BG"/>
        </w:rPr>
      </w:pPr>
      <w:r w:rsidRPr="00A92127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038B712" wp14:editId="13080C34">
                <wp:simplePos x="0" y="0"/>
                <wp:positionH relativeFrom="column">
                  <wp:posOffset>708660</wp:posOffset>
                </wp:positionH>
                <wp:positionV relativeFrom="paragraph">
                  <wp:posOffset>146050</wp:posOffset>
                </wp:positionV>
                <wp:extent cx="1828800" cy="18288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2C100D3" w14:textId="77777777" w:rsidR="00282AD0" w:rsidRPr="00282AD0" w:rsidRDefault="00282AD0" w:rsidP="00282AD0">
                            <w:pPr>
                              <w:spacing w:after="6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52"/>
                                <w:szCs w:val="52"/>
                                <w:lang w:val="bg-BG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2A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ПРАВИЛА ЗА ИЗПОЛЗВАНЕ</w:t>
                            </w:r>
                          </w:p>
                          <w:p w14:paraId="51499184" w14:textId="77777777" w:rsidR="00282AD0" w:rsidRPr="00282AD0" w:rsidRDefault="00282AD0" w:rsidP="00282AD0">
                            <w:pPr>
                              <w:spacing w:after="6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82AD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 w:themeColor="text1"/>
                                <w:kern w:val="36"/>
                                <w:sz w:val="52"/>
                                <w:szCs w:val="5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ЕЛЕКТРОНЕН ДНЕВНИК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038B71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5.8pt;margin-top:11.5pt;width:2in;height:2in;z-index:2516567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" filled="f" stroked="f">
                <v:textbox style="mso-fit-shape-to-text:t">
                  <w:txbxContent>
                    <w:p w14:paraId="52C100D3" w14:textId="77777777" w:rsidR="00282AD0" w:rsidRPr="00282AD0" w:rsidRDefault="00282AD0" w:rsidP="00282AD0">
                      <w:pPr>
                        <w:spacing w:after="6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52"/>
                          <w:szCs w:val="52"/>
                          <w:lang w:val="bg-BG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2AD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ПРАВИЛА ЗА ИЗПОЛЗВАНЕ</w:t>
                      </w:r>
                    </w:p>
                    <w:p w14:paraId="51499184" w14:textId="77777777" w:rsidR="00282AD0" w:rsidRPr="00282AD0" w:rsidRDefault="00282AD0" w:rsidP="00282AD0">
                      <w:pPr>
                        <w:spacing w:after="6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82AD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 w:themeColor="text1"/>
                          <w:kern w:val="36"/>
                          <w:sz w:val="52"/>
                          <w:szCs w:val="5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НА ЕЛЕКТРОНЕН ДНЕВНИК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21C47D" w14:textId="77777777" w:rsidR="00E7483D" w:rsidRPr="00A92127" w:rsidRDefault="00E7483D" w:rsidP="00B215C2">
      <w:pPr>
        <w:shd w:val="clear" w:color="auto" w:fill="FFFFFF"/>
        <w:spacing w:line="240" w:lineRule="auto"/>
        <w:jc w:val="center"/>
        <w:rPr>
          <w:rFonts w:eastAsia="Times New Roman" w:cs="Helvetica"/>
          <w:noProof/>
          <w:color w:val="1F3D47"/>
          <w:sz w:val="32"/>
          <w:szCs w:val="32"/>
          <w:lang w:val="bg-BG"/>
        </w:rPr>
      </w:pPr>
    </w:p>
    <w:p w14:paraId="587B9B3E" w14:textId="77777777" w:rsidR="00B215C2" w:rsidRPr="00A92127" w:rsidRDefault="00B215C2" w:rsidP="00B215C2">
      <w:pPr>
        <w:shd w:val="clear" w:color="auto" w:fill="FFFFFF"/>
        <w:spacing w:line="240" w:lineRule="auto"/>
        <w:jc w:val="center"/>
        <w:rPr>
          <w:rFonts w:eastAsia="Times New Roman" w:cs="Helvetica"/>
          <w:noProof/>
          <w:color w:val="1F3D47"/>
          <w:sz w:val="32"/>
          <w:szCs w:val="32"/>
          <w:lang w:val="bg-BG"/>
        </w:rPr>
      </w:pPr>
    </w:p>
    <w:p w14:paraId="18FF7D55" w14:textId="77777777" w:rsidR="00B215C2" w:rsidRPr="00A92127" w:rsidRDefault="00B215C2" w:rsidP="00B215C2">
      <w:pPr>
        <w:shd w:val="clear" w:color="auto" w:fill="FFFFFF"/>
        <w:spacing w:line="240" w:lineRule="auto"/>
        <w:jc w:val="center"/>
        <w:rPr>
          <w:rFonts w:eastAsia="Times New Roman" w:cs="Helvetica"/>
          <w:noProof/>
          <w:color w:val="1F3D47"/>
          <w:sz w:val="32"/>
          <w:szCs w:val="32"/>
          <w:lang w:val="bg-BG"/>
        </w:rPr>
      </w:pPr>
    </w:p>
    <w:p w14:paraId="1C77D742" w14:textId="77777777" w:rsidR="00B215C2" w:rsidRPr="00A92127" w:rsidRDefault="00B215C2" w:rsidP="00B215C2">
      <w:pPr>
        <w:shd w:val="clear" w:color="auto" w:fill="FFFFFF"/>
        <w:spacing w:line="240" w:lineRule="auto"/>
        <w:jc w:val="center"/>
        <w:rPr>
          <w:rFonts w:eastAsia="Times New Roman" w:cs="Helvetica"/>
          <w:noProof/>
          <w:color w:val="1F3D47"/>
          <w:sz w:val="32"/>
          <w:szCs w:val="32"/>
          <w:lang w:val="bg-BG"/>
        </w:rPr>
      </w:pPr>
    </w:p>
    <w:p w14:paraId="3C89CD5A" w14:textId="77777777" w:rsidR="00B215C2" w:rsidRPr="00A92127" w:rsidRDefault="00B215C2" w:rsidP="00B215C2">
      <w:pPr>
        <w:shd w:val="clear" w:color="auto" w:fill="FFFFFF"/>
        <w:spacing w:line="240" w:lineRule="auto"/>
        <w:jc w:val="center"/>
        <w:rPr>
          <w:rFonts w:eastAsia="Times New Roman" w:cs="Helvetica"/>
          <w:noProof/>
          <w:color w:val="1F3D47"/>
          <w:sz w:val="32"/>
          <w:szCs w:val="32"/>
          <w:lang w:val="bg-BG"/>
        </w:rPr>
      </w:pPr>
    </w:p>
    <w:p w14:paraId="0D97CF63" w14:textId="77777777" w:rsidR="00282AD0" w:rsidRPr="00A92127" w:rsidRDefault="00282AD0" w:rsidP="00B215C2">
      <w:pPr>
        <w:shd w:val="clear" w:color="auto" w:fill="FFFFFF"/>
        <w:spacing w:line="240" w:lineRule="auto"/>
        <w:jc w:val="center"/>
        <w:rPr>
          <w:rFonts w:eastAsia="Times New Roman" w:cs="Helvetica"/>
          <w:noProof/>
          <w:color w:val="1F3D47"/>
          <w:sz w:val="32"/>
          <w:szCs w:val="32"/>
          <w:lang w:val="bg-BG"/>
        </w:rPr>
      </w:pPr>
    </w:p>
    <w:p w14:paraId="13FBCCB4" w14:textId="77777777" w:rsidR="00282AD0" w:rsidRPr="00A92127" w:rsidRDefault="00282AD0" w:rsidP="00B215C2">
      <w:pPr>
        <w:shd w:val="clear" w:color="auto" w:fill="FFFFFF"/>
        <w:spacing w:line="240" w:lineRule="auto"/>
        <w:jc w:val="center"/>
        <w:rPr>
          <w:rFonts w:eastAsia="Times New Roman" w:cs="Helvetica"/>
          <w:noProof/>
          <w:color w:val="1F3D47"/>
          <w:sz w:val="32"/>
          <w:szCs w:val="32"/>
          <w:lang w:val="bg-BG"/>
        </w:rPr>
      </w:pPr>
    </w:p>
    <w:p w14:paraId="3DE8D0A9" w14:textId="77777777" w:rsidR="00B215C2" w:rsidRPr="00A92127" w:rsidRDefault="00B215C2" w:rsidP="00B215C2">
      <w:pPr>
        <w:shd w:val="clear" w:color="auto" w:fill="FFFFFF"/>
        <w:spacing w:line="240" w:lineRule="auto"/>
        <w:jc w:val="center"/>
        <w:rPr>
          <w:rFonts w:eastAsia="Times New Roman" w:cs="Helvetica"/>
          <w:noProof/>
          <w:color w:val="1F3D47"/>
          <w:sz w:val="32"/>
          <w:szCs w:val="32"/>
          <w:lang w:val="bg-BG"/>
        </w:rPr>
      </w:pPr>
    </w:p>
    <w:p w14:paraId="2799B0DF" w14:textId="77777777" w:rsidR="00B215C2" w:rsidRPr="00A92127" w:rsidRDefault="00B215C2" w:rsidP="00B215C2">
      <w:pPr>
        <w:shd w:val="clear" w:color="auto" w:fill="FFFFFF"/>
        <w:spacing w:line="240" w:lineRule="auto"/>
        <w:jc w:val="center"/>
        <w:rPr>
          <w:rFonts w:eastAsia="Times New Roman" w:cs="Helvetica"/>
          <w:noProof/>
          <w:color w:val="1F3D47"/>
          <w:sz w:val="32"/>
          <w:szCs w:val="32"/>
          <w:lang w:val="bg-BG"/>
        </w:rPr>
      </w:pPr>
    </w:p>
    <w:p w14:paraId="4E232DCF" w14:textId="77777777" w:rsidR="00B215C2" w:rsidRPr="00A92127" w:rsidRDefault="00B215C2" w:rsidP="00B215C2">
      <w:pPr>
        <w:shd w:val="clear" w:color="auto" w:fill="FFFFFF"/>
        <w:spacing w:line="240" w:lineRule="auto"/>
        <w:jc w:val="center"/>
        <w:rPr>
          <w:rFonts w:eastAsia="Times New Roman" w:cs="Helvetica"/>
          <w:noProof/>
          <w:color w:val="1F3D47"/>
          <w:sz w:val="32"/>
          <w:szCs w:val="32"/>
          <w:lang w:val="bg-BG"/>
        </w:rPr>
      </w:pPr>
    </w:p>
    <w:p w14:paraId="2C942AB4" w14:textId="77777777" w:rsidR="0082419B" w:rsidRPr="0082419B" w:rsidRDefault="00B215C2" w:rsidP="0082419B">
      <w:pPr>
        <w:spacing w:after="120"/>
        <w:jc w:val="center"/>
        <w:rPr>
          <w:rFonts w:ascii="Times New Roman" w:hAnsi="Times New Roman" w:cs="Times New Roman"/>
          <w:sz w:val="24"/>
          <w:szCs w:val="24"/>
        </w:rPr>
      </w:pPr>
      <w:r w:rsidRPr="0082419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Правилата са утвърдени със заповед на директора </w:t>
      </w:r>
      <w:r w:rsidR="0082419B" w:rsidRPr="0082419B">
        <w:rPr>
          <w:rFonts w:ascii="Times New Roman" w:hAnsi="Times New Roman" w:cs="Times New Roman"/>
          <w:sz w:val="24"/>
          <w:szCs w:val="24"/>
        </w:rPr>
        <w:t>№ РД-2-</w:t>
      </w:r>
      <w:r w:rsidR="0082419B" w:rsidRPr="0082419B">
        <w:rPr>
          <w:rFonts w:ascii="Times New Roman" w:hAnsi="Times New Roman" w:cs="Times New Roman"/>
          <w:sz w:val="24"/>
          <w:szCs w:val="24"/>
          <w:lang w:val="bg-BG"/>
        </w:rPr>
        <w:t>660</w:t>
      </w:r>
      <w:r w:rsidR="0082419B" w:rsidRPr="0082419B">
        <w:rPr>
          <w:rFonts w:ascii="Times New Roman" w:hAnsi="Times New Roman" w:cs="Times New Roman"/>
          <w:sz w:val="24"/>
          <w:szCs w:val="24"/>
        </w:rPr>
        <w:t>/</w:t>
      </w:r>
      <w:r w:rsidR="0082419B" w:rsidRPr="0082419B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82419B" w:rsidRPr="0082419B">
        <w:rPr>
          <w:rFonts w:ascii="Times New Roman" w:hAnsi="Times New Roman" w:cs="Times New Roman"/>
          <w:sz w:val="24"/>
          <w:szCs w:val="24"/>
        </w:rPr>
        <w:t>1</w:t>
      </w:r>
      <w:r w:rsidR="0082419B" w:rsidRPr="0082419B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82419B" w:rsidRPr="0082419B">
        <w:rPr>
          <w:rFonts w:ascii="Times New Roman" w:hAnsi="Times New Roman" w:cs="Times New Roman"/>
          <w:sz w:val="24"/>
          <w:szCs w:val="24"/>
        </w:rPr>
        <w:t>.</w:t>
      </w:r>
      <w:r w:rsidR="0082419B" w:rsidRPr="0082419B">
        <w:rPr>
          <w:rFonts w:ascii="Times New Roman" w:hAnsi="Times New Roman" w:cs="Times New Roman"/>
          <w:sz w:val="24"/>
          <w:szCs w:val="24"/>
          <w:lang w:val="bg-BG"/>
        </w:rPr>
        <w:t>09</w:t>
      </w:r>
      <w:r w:rsidR="0082419B" w:rsidRPr="0082419B">
        <w:rPr>
          <w:rFonts w:ascii="Times New Roman" w:hAnsi="Times New Roman" w:cs="Times New Roman"/>
          <w:sz w:val="24"/>
          <w:szCs w:val="24"/>
        </w:rPr>
        <w:t>.202</w:t>
      </w:r>
      <w:r w:rsidR="0082419B" w:rsidRPr="0082419B"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82419B" w:rsidRPr="0082419B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82465E0" w14:textId="4B36FB3B" w:rsidR="00EB646E" w:rsidRDefault="00EB646E" w:rsidP="00EB646E">
      <w:pPr>
        <w:spacing w:after="120"/>
        <w:jc w:val="center"/>
      </w:pPr>
    </w:p>
    <w:p w14:paraId="36A12D06" w14:textId="17650FEE" w:rsidR="00B215C2" w:rsidRDefault="00B215C2" w:rsidP="00B215C2">
      <w:pPr>
        <w:jc w:val="center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765E6670" w14:textId="77777777" w:rsidR="00E446E2" w:rsidRDefault="00E446E2" w:rsidP="00B215C2">
      <w:pPr>
        <w:jc w:val="center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19E3942F" w14:textId="77777777" w:rsidR="00E446E2" w:rsidRPr="00E446E2" w:rsidRDefault="00E446E2" w:rsidP="00B215C2">
      <w:pPr>
        <w:jc w:val="center"/>
        <w:rPr>
          <w:rFonts w:ascii="Times New Roman" w:hAnsi="Times New Roman" w:cs="Times New Roman"/>
          <w:noProof/>
          <w:sz w:val="24"/>
          <w:szCs w:val="24"/>
          <w:lang w:val="en-GB"/>
        </w:rPr>
      </w:pPr>
    </w:p>
    <w:p w14:paraId="60491C50" w14:textId="77777777" w:rsidR="00500C4C" w:rsidRPr="00A92127" w:rsidRDefault="00500C4C" w:rsidP="00B215C2">
      <w:pPr>
        <w:jc w:val="center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6FD020CC" w14:textId="7B79EA33" w:rsidR="00140610" w:rsidRDefault="00140610" w:rsidP="00FD31E8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FD31E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Общи положения: </w:t>
      </w:r>
    </w:p>
    <w:p w14:paraId="0F1A937A" w14:textId="75D2DC48" w:rsidR="008D5BFE" w:rsidRPr="008D5BFE" w:rsidRDefault="008D5BFE" w:rsidP="008D5BFE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8D5BFE">
        <w:rPr>
          <w:rFonts w:ascii="Times New Roman" w:hAnsi="Times New Roman" w:cs="Times New Roman"/>
          <w:noProof/>
          <w:sz w:val="24"/>
          <w:szCs w:val="24"/>
          <w:lang w:val="bg-BG"/>
        </w:rPr>
        <w:t>Електронното водене на дневниците се осъществява в съответствие с Регламент (ЕС) 2016/679 на Европейския парламент и на Съвета от 27 април 2016 г. 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95/46/ЕО (Общ регламент относно защитата на данните) (OB, L 119, 4.05.2016 г.), Закона за защита на личните данни, Наредбата за обмена на документи в администрацията, приета с ПМС № 101 от 2008 г. (ДВ, бр. 48 от 2008 г.), и с Наредбата за общите изисквания за мрежова и информационна сигурност, приета с ПМС № 279 от 2008 г. (ДВ, бр. 101 от 2008 г.). съгласно чл. 9, ал. 4.</w:t>
      </w:r>
    </w:p>
    <w:p w14:paraId="55A7B468" w14:textId="1E090FD6" w:rsidR="00FD31E8" w:rsidRDefault="008D5BFE" w:rsidP="008D5BFE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8D5BFE">
        <w:rPr>
          <w:rFonts w:ascii="Times New Roman" w:hAnsi="Times New Roman" w:cs="Times New Roman"/>
          <w:noProof/>
          <w:sz w:val="24"/>
          <w:szCs w:val="24"/>
          <w:lang w:val="bg-BG"/>
        </w:rPr>
        <w:t>След приключване на учебната година, електронните дневници се разпечатват, заверяват се от директора и се съхраняват в хартиения вариант за срок от 5 години, съгласно Наредба №8/11.08.2016 г. за информацията и документите за системата на предучилищното и училищното образование ИЛИ се архивират в модул „Институции" от НЕИСПУО във формат „pdf", подписани с електронен подпис на директора, и се съхраняват в този формат съгласно Наредба №8/11.08.2016 г. – 5 години.</w:t>
      </w:r>
    </w:p>
    <w:p w14:paraId="6A368FE2" w14:textId="77777777" w:rsidR="0016651F" w:rsidRDefault="0016651F" w:rsidP="0016651F">
      <w:pPr>
        <w:pStyle w:val="ad"/>
        <w:numPr>
          <w:ilvl w:val="0"/>
          <w:numId w:val="3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FD31E8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Електронният дневник, използван от СУ „Братя Петър и Иван Каназиреви“ е достъпен на адрес https://www.shkolo.bg </w:t>
      </w:r>
    </w:p>
    <w:p w14:paraId="5CB155F7" w14:textId="77777777" w:rsidR="0016651F" w:rsidRPr="00FD31E8" w:rsidRDefault="0016651F" w:rsidP="0016651F">
      <w:pPr>
        <w:pStyle w:val="ad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1DC0E0BC" w14:textId="77777777" w:rsidR="00140610" w:rsidRPr="00FD31E8" w:rsidRDefault="00140610" w:rsidP="00FD31E8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FD31E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Общи изисквания: </w:t>
      </w:r>
    </w:p>
    <w:p w14:paraId="6F3A7A94" w14:textId="29FEE73C" w:rsidR="00FD31E8" w:rsidRDefault="0016651F" w:rsidP="00B215C2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Регистрация</w:t>
      </w:r>
      <w:r w:rsidR="00962A46">
        <w:rPr>
          <w:rFonts w:ascii="Times New Roman" w:hAnsi="Times New Roman" w:cs="Times New Roman"/>
          <w:noProof/>
          <w:sz w:val="24"/>
          <w:szCs w:val="24"/>
          <w:lang w:val="bg-BG"/>
        </w:rPr>
        <w:t>та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на учители, </w:t>
      </w:r>
      <w:r w:rsidR="00140610" w:rsidRPr="00FD31E8">
        <w:rPr>
          <w:rFonts w:ascii="Times New Roman" w:hAnsi="Times New Roman" w:cs="Times New Roman"/>
          <w:noProof/>
          <w:sz w:val="24"/>
          <w:szCs w:val="24"/>
          <w:lang w:val="bg-BG"/>
        </w:rPr>
        <w:t>родители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и ученици</w:t>
      </w:r>
      <w:r w:rsidR="00140610" w:rsidRPr="00FD31E8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в платформата се извършва на </w:t>
      </w:r>
      <w:hyperlink r:id="rId7" w:history="1">
        <w:r w:rsidR="00140610" w:rsidRPr="00FD31E8">
          <w:rPr>
            <w:rStyle w:val="a6"/>
            <w:rFonts w:ascii="Times New Roman" w:hAnsi="Times New Roman" w:cs="Times New Roman"/>
            <w:noProof/>
            <w:sz w:val="24"/>
            <w:szCs w:val="24"/>
            <w:lang w:val="bg-BG"/>
          </w:rPr>
          <w:t>https://www.shkolo.bg/registracia/</w:t>
        </w:r>
      </w:hyperlink>
      <w:r w:rsidR="00140610" w:rsidRPr="00FD31E8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</w:p>
    <w:p w14:paraId="317D6931" w14:textId="7FD33D15" w:rsidR="00FD31E8" w:rsidRDefault="00903E17" w:rsidP="00B215C2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Вход в електронния дневник се осъществява с лична и наде</w:t>
      </w:r>
      <w:r w:rsidR="00182D9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ждна парола, която е сачетание от </w:t>
      </w:r>
      <w:r w:rsidR="00140610" w:rsidRPr="00FD31E8">
        <w:rPr>
          <w:rFonts w:ascii="Times New Roman" w:hAnsi="Times New Roman" w:cs="Times New Roman"/>
          <w:noProof/>
          <w:sz w:val="24"/>
          <w:szCs w:val="24"/>
          <w:lang w:val="bg-BG"/>
        </w:rPr>
        <w:t>малки, големи букви и число и да бъде дълга най-малко 8 символа (валидни символи са латински букви, числа, специалн</w:t>
      </w:r>
      <w:r w:rsidR="00182D99">
        <w:rPr>
          <w:rFonts w:ascii="Times New Roman" w:hAnsi="Times New Roman" w:cs="Times New Roman"/>
          <w:noProof/>
          <w:sz w:val="24"/>
          <w:szCs w:val="24"/>
          <w:lang w:val="bg-BG"/>
        </w:rPr>
        <w:t>и символи).</w:t>
      </w:r>
    </w:p>
    <w:p w14:paraId="33394628" w14:textId="77777777" w:rsidR="00FD31E8" w:rsidRDefault="00140610" w:rsidP="00B215C2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FD31E8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Вход в електронния дневник се осъществява след създаден акаунт. </w:t>
      </w:r>
    </w:p>
    <w:p w14:paraId="37453FB4" w14:textId="77777777" w:rsidR="00140610" w:rsidRDefault="00140610" w:rsidP="00B215C2">
      <w:pPr>
        <w:pStyle w:val="ad"/>
        <w:numPr>
          <w:ilvl w:val="0"/>
          <w:numId w:val="4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FD31E8">
        <w:rPr>
          <w:rFonts w:ascii="Times New Roman" w:hAnsi="Times New Roman" w:cs="Times New Roman"/>
          <w:noProof/>
          <w:sz w:val="24"/>
          <w:szCs w:val="24"/>
          <w:lang w:val="bg-BG"/>
        </w:rPr>
        <w:t>На служебните технически устройства не се запаметява парола. След ползване на служебни устройства се изли</w:t>
      </w:r>
      <w:r w:rsidR="00C825E0">
        <w:rPr>
          <w:rFonts w:ascii="Times New Roman" w:hAnsi="Times New Roman" w:cs="Times New Roman"/>
          <w:noProof/>
          <w:sz w:val="24"/>
          <w:szCs w:val="24"/>
          <w:lang w:val="bg-BG"/>
        </w:rPr>
        <w:t>за от електронния дневник чрез „</w:t>
      </w:r>
      <w:r w:rsidRPr="00FD31E8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Изход от профила“. </w:t>
      </w:r>
    </w:p>
    <w:p w14:paraId="76A9A7B1" w14:textId="77777777" w:rsidR="00FD31E8" w:rsidRPr="00FD31E8" w:rsidRDefault="00FD31E8" w:rsidP="00FD31E8">
      <w:pPr>
        <w:pStyle w:val="ad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65932031" w14:textId="77777777" w:rsidR="00140610" w:rsidRPr="00FD31E8" w:rsidRDefault="00005F55" w:rsidP="00FD31E8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Системен а</w:t>
      </w:r>
      <w:r w:rsidR="00140610" w:rsidRPr="00FD31E8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дминистратор: </w:t>
      </w:r>
    </w:p>
    <w:p w14:paraId="5846F169" w14:textId="77777777" w:rsidR="003263D6" w:rsidRDefault="00140610" w:rsidP="00B215C2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D41E5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 началото на учебната година </w:t>
      </w:r>
      <w:r w:rsidR="003263D6">
        <w:rPr>
          <w:rFonts w:ascii="Times New Roman" w:hAnsi="Times New Roman" w:cs="Times New Roman"/>
          <w:noProof/>
          <w:sz w:val="24"/>
          <w:szCs w:val="24"/>
          <w:lang w:val="bg-BG"/>
        </w:rPr>
        <w:t>въвежда първоначална информация чрез импорт на данните от списък Образец 1.</w:t>
      </w:r>
    </w:p>
    <w:p w14:paraId="34A81B6B" w14:textId="77777777" w:rsidR="009D41E5" w:rsidRDefault="00445C13" w:rsidP="00B215C2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Въвежда дневните режими, използвани в училището.</w:t>
      </w:r>
    </w:p>
    <w:p w14:paraId="30309C48" w14:textId="77777777" w:rsidR="00445C13" w:rsidRDefault="00445C13" w:rsidP="00B215C2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Въвежда и редактира при необходимост групите по паралелки.</w:t>
      </w:r>
    </w:p>
    <w:p w14:paraId="53E849C6" w14:textId="77777777" w:rsidR="009D41E5" w:rsidRDefault="00140610" w:rsidP="00B215C2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D41E5">
        <w:rPr>
          <w:rFonts w:ascii="Times New Roman" w:hAnsi="Times New Roman" w:cs="Times New Roman"/>
          <w:noProof/>
          <w:sz w:val="24"/>
          <w:szCs w:val="24"/>
          <w:lang w:val="bg-BG"/>
        </w:rPr>
        <w:t>Премества ученици от и в друго училище.</w:t>
      </w:r>
    </w:p>
    <w:p w14:paraId="1163260C" w14:textId="77777777" w:rsidR="004953F8" w:rsidRDefault="004953F8" w:rsidP="00B215C2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lastRenderedPageBreak/>
        <w:t>Въвежда в дневника часовете на учителите над преподавателската норма, лекторски часове.</w:t>
      </w:r>
    </w:p>
    <w:p w14:paraId="23B74A2A" w14:textId="77777777" w:rsidR="00982EB8" w:rsidRDefault="00982EB8" w:rsidP="00B215C2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Актуализира информацията в базата от данни на електронния дневнк.</w:t>
      </w:r>
    </w:p>
    <w:p w14:paraId="49A502C0" w14:textId="77777777" w:rsidR="00982EB8" w:rsidRDefault="000B1EC0" w:rsidP="00B215C2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И</w:t>
      </w:r>
      <w:r w:rsidR="00E00A18">
        <w:rPr>
          <w:rFonts w:ascii="Times New Roman" w:hAnsi="Times New Roman" w:cs="Times New Roman"/>
          <w:noProof/>
          <w:sz w:val="24"/>
          <w:szCs w:val="24"/>
          <w:lang w:val="bg-BG"/>
        </w:rPr>
        <w:t>зготвя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справки и статистически извадки.</w:t>
      </w:r>
    </w:p>
    <w:p w14:paraId="5A676341" w14:textId="77777777" w:rsidR="000B1EC0" w:rsidRDefault="00E00A18" w:rsidP="00B215C2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Сменя пароли на потребителите, при поискване.</w:t>
      </w:r>
    </w:p>
    <w:p w14:paraId="4B5796D8" w14:textId="77777777" w:rsidR="00E00A18" w:rsidRDefault="0080496B" w:rsidP="00B215C2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Въвежда графика на неучебните дни.</w:t>
      </w:r>
    </w:p>
    <w:p w14:paraId="7A42BB53" w14:textId="77777777" w:rsidR="0080496B" w:rsidRDefault="0080496B" w:rsidP="00B215C2">
      <w:pPr>
        <w:pStyle w:val="ad"/>
        <w:numPr>
          <w:ilvl w:val="0"/>
          <w:numId w:val="5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Редактира настройките на училището.</w:t>
      </w:r>
    </w:p>
    <w:p w14:paraId="6D195DB4" w14:textId="77777777" w:rsidR="0080496B" w:rsidRDefault="0080496B" w:rsidP="000E72C3">
      <w:pPr>
        <w:pStyle w:val="ad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012CBAA8" w14:textId="77777777" w:rsidR="00840539" w:rsidRPr="00005F55" w:rsidRDefault="00005F55" w:rsidP="00005F55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bg-BG"/>
        </w:rPr>
        <w:t>Директор:</w:t>
      </w:r>
    </w:p>
    <w:p w14:paraId="2C0160AD" w14:textId="77777777" w:rsidR="008F0B4B" w:rsidRDefault="003263D6" w:rsidP="000E72C3">
      <w:pPr>
        <w:pStyle w:val="ad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D41E5">
        <w:rPr>
          <w:rFonts w:ascii="Times New Roman" w:hAnsi="Times New Roman" w:cs="Times New Roman"/>
          <w:noProof/>
          <w:sz w:val="24"/>
          <w:szCs w:val="24"/>
          <w:lang w:val="bg-BG"/>
        </w:rPr>
        <w:t>Въвежда заместник на отсъстващ учител.</w:t>
      </w:r>
    </w:p>
    <w:p w14:paraId="4BE695AE" w14:textId="6DD34296" w:rsidR="003263D6" w:rsidRDefault="003263D6" w:rsidP="000E72C3">
      <w:pPr>
        <w:pStyle w:val="ad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C825E0">
        <w:rPr>
          <w:rFonts w:ascii="Times New Roman" w:eastAsia="Times New Roman" w:hAnsi="Times New Roman" w:cs="Times New Roman"/>
          <w:noProof/>
          <w:sz w:val="24"/>
          <w:szCs w:val="24"/>
          <w:lang w:val="bg-BG"/>
        </w:rPr>
        <w:t xml:space="preserve">Директор и отговорник-администратор са администратори на електронния дневник. Директорът и ЗДУД контролират попълването на необходимата информаця. </w:t>
      </w:r>
      <w:r w:rsidRPr="00C825E0">
        <w:rPr>
          <w:rFonts w:ascii="Times New Roman" w:hAnsi="Times New Roman" w:cs="Times New Roman"/>
          <w:noProof/>
          <w:sz w:val="24"/>
          <w:szCs w:val="24"/>
          <w:lang w:val="bg-BG"/>
        </w:rPr>
        <w:t>Т</w:t>
      </w:r>
      <w:r w:rsidRPr="009D41E5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е контролират попълването на необходимата информация </w:t>
      </w:r>
      <w:r w:rsidR="003D419D">
        <w:rPr>
          <w:rFonts w:ascii="Times New Roman" w:hAnsi="Times New Roman" w:cs="Times New Roman"/>
          <w:noProof/>
          <w:sz w:val="24"/>
          <w:szCs w:val="24"/>
          <w:lang w:val="bg-BG"/>
        </w:rPr>
        <w:t>–</w:t>
      </w:r>
      <w:r w:rsidRPr="009D41E5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правилно въведено седмично разписание, дневен режим, отбелязване на взети часове, въвеждане на оценки, отсъствия и отзиви и друга информация.</w:t>
      </w:r>
    </w:p>
    <w:p w14:paraId="68090877" w14:textId="77777777" w:rsidR="00525BD3" w:rsidRDefault="00525BD3" w:rsidP="000E72C3">
      <w:pPr>
        <w:pStyle w:val="ad"/>
        <w:numPr>
          <w:ilvl w:val="0"/>
          <w:numId w:val="10"/>
        </w:numPr>
        <w:ind w:left="709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Одобрява и подписва генерираните дневници и лични дела от класните ръководители.</w:t>
      </w:r>
    </w:p>
    <w:p w14:paraId="3D96B411" w14:textId="77777777" w:rsidR="003263D6" w:rsidRPr="009D41E5" w:rsidRDefault="003263D6" w:rsidP="00F43762">
      <w:pPr>
        <w:pStyle w:val="ad"/>
        <w:ind w:left="1440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5986CD29" w14:textId="77777777" w:rsidR="00840539" w:rsidRDefault="00140610" w:rsidP="00B215C2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840539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Класен ръководител: </w:t>
      </w:r>
    </w:p>
    <w:p w14:paraId="237987B2" w14:textId="77777777" w:rsidR="00840539" w:rsidRDefault="00140610" w:rsidP="00B215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84053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Въвежда седмичното разписание на класа. </w:t>
      </w:r>
    </w:p>
    <w:p w14:paraId="08577D6D" w14:textId="77777777" w:rsidR="00840539" w:rsidRDefault="00140610" w:rsidP="00B215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84053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Извинява отсъствията на учениците до 3 число на следващия месец след предоставяне от тяхна страна на документ за отсъствие по уважителни причини, съгласно изискванията. </w:t>
      </w:r>
    </w:p>
    <w:p w14:paraId="1F737632" w14:textId="77777777" w:rsidR="00840539" w:rsidRDefault="00140610" w:rsidP="00B215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84053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Отбелязва учениците със СОП до 15.09. </w:t>
      </w:r>
    </w:p>
    <w:p w14:paraId="2B8A2D76" w14:textId="77777777" w:rsidR="00840539" w:rsidRDefault="00140610" w:rsidP="00B215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840539">
        <w:rPr>
          <w:rFonts w:ascii="Times New Roman" w:hAnsi="Times New Roman" w:cs="Times New Roman"/>
          <w:noProof/>
          <w:sz w:val="24"/>
          <w:szCs w:val="24"/>
          <w:lang w:val="bg-BG"/>
        </w:rPr>
        <w:t>Регистрира и активира родители на учениците от класа.</w:t>
      </w:r>
    </w:p>
    <w:p w14:paraId="6EFEE4C7" w14:textId="77777777" w:rsidR="00AA4658" w:rsidRDefault="00AA4658" w:rsidP="00B215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Одобрява профилни снимки на ученици и родители, като не допуска такива, неподходящи за официален документ, какъвто е електронният дневник.</w:t>
      </w:r>
    </w:p>
    <w:p w14:paraId="439B8920" w14:textId="48E9E111" w:rsidR="00840539" w:rsidRDefault="00140610" w:rsidP="00B215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840539">
        <w:rPr>
          <w:rFonts w:ascii="Times New Roman" w:hAnsi="Times New Roman" w:cs="Times New Roman"/>
          <w:noProof/>
          <w:sz w:val="24"/>
          <w:szCs w:val="24"/>
          <w:lang w:val="bg-BG"/>
        </w:rPr>
        <w:t>Не може да коригира</w:t>
      </w:r>
      <w:r w:rsidR="003D419D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седмичното разписание на класа.</w:t>
      </w:r>
    </w:p>
    <w:p w14:paraId="40E85A94" w14:textId="77777777" w:rsidR="00840539" w:rsidRDefault="00140610" w:rsidP="00B215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84053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Въвежда информация относно наложени/отменени санкции на ученика. </w:t>
      </w:r>
    </w:p>
    <w:p w14:paraId="2CE7C452" w14:textId="77777777" w:rsidR="00840539" w:rsidRDefault="00140610" w:rsidP="00B215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84053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Въвежда информация относно подкрепа за личностно развитие на ученика. </w:t>
      </w:r>
    </w:p>
    <w:p w14:paraId="52634E7C" w14:textId="1182FDE2" w:rsidR="00840539" w:rsidRDefault="00140610" w:rsidP="00B215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84053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Въвежда информация за насрочени родителски срещи, екскурзии и други дейности в класа. </w:t>
      </w:r>
    </w:p>
    <w:p w14:paraId="695272DC" w14:textId="24884974" w:rsidR="00725C38" w:rsidRDefault="00725C38" w:rsidP="00725C38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725C38">
        <w:rPr>
          <w:rFonts w:ascii="Times New Roman" w:hAnsi="Times New Roman" w:cs="Times New Roman"/>
          <w:noProof/>
          <w:sz w:val="24"/>
          <w:szCs w:val="24"/>
          <w:lang w:val="bg-BG"/>
        </w:rPr>
        <w:t>Въвежда допълнителни консултации по учебен предмет на ученик със сформиран екип за ОПЛР – в раздел ПОДКРЕПА (основание, дейност, период, екип, учебен предмет), може да се прикачва файл.</w:t>
      </w:r>
    </w:p>
    <w:p w14:paraId="46C6DCF0" w14:textId="77777777" w:rsidR="00140610" w:rsidRDefault="00140610" w:rsidP="00B215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84053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 края на годината класният ръководител определя статуса на всеки ученик – завършва, ще полага поправителен изпит по …, завършва след успешно положен поправителен изпит, не завършва/остава. Въвежда № и дата на издадения документ. </w:t>
      </w:r>
    </w:p>
    <w:p w14:paraId="5616C09F" w14:textId="4488A6FB" w:rsidR="008C706B" w:rsidRDefault="000A2D63" w:rsidP="00B215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 края на годината генерира дневник в </w:t>
      </w:r>
      <w:r>
        <w:rPr>
          <w:rFonts w:ascii="Times New Roman" w:hAnsi="Times New Roman" w:cs="Times New Roman"/>
          <w:noProof/>
          <w:sz w:val="24"/>
          <w:szCs w:val="24"/>
        </w:rPr>
        <w:t>.pdf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формат.</w:t>
      </w:r>
    </w:p>
    <w:p w14:paraId="497ACD1D" w14:textId="468C24D4" w:rsidR="003D419D" w:rsidRDefault="003D419D" w:rsidP="00B215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lastRenderedPageBreak/>
        <w:t>В</w:t>
      </w:r>
      <w:r w:rsidR="008152AF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края н</w:t>
      </w:r>
      <w:r>
        <w:rPr>
          <w:rFonts w:ascii="Times New Roman" w:hAnsi="Times New Roman" w:cs="Times New Roman"/>
          <w:noProof/>
          <w:sz w:val="24"/>
          <w:szCs w:val="24"/>
          <w:lang w:val="bg-BG"/>
        </w:rPr>
        <w:t>а всеки срок оформя и въвежда данни в личен картон на ученика (за учениците от 8. до 12. клас).</w:t>
      </w:r>
    </w:p>
    <w:p w14:paraId="0FA9FD20" w14:textId="77777777" w:rsidR="00D74E28" w:rsidRDefault="00D74E28" w:rsidP="00D74E28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НЕ м</w:t>
      </w:r>
      <w:r w:rsidRPr="00840539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оже да добавя и активира ученици от класа. </w:t>
      </w:r>
    </w:p>
    <w:p w14:paraId="07606E79" w14:textId="77777777" w:rsidR="00D74E28" w:rsidRDefault="00F63178" w:rsidP="00B215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НЕ може да премества ученици от един клас в друг.</w:t>
      </w:r>
    </w:p>
    <w:p w14:paraId="197AD421" w14:textId="77777777" w:rsidR="00F63178" w:rsidRDefault="003A2383" w:rsidP="00B215C2">
      <w:pPr>
        <w:pStyle w:val="ad"/>
        <w:numPr>
          <w:ilvl w:val="0"/>
          <w:numId w:val="7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>
        <w:rPr>
          <w:rFonts w:ascii="Times New Roman" w:hAnsi="Times New Roman" w:cs="Times New Roman"/>
          <w:noProof/>
          <w:sz w:val="24"/>
          <w:szCs w:val="24"/>
          <w:lang w:val="bg-BG"/>
        </w:rPr>
        <w:t>НЕ може да добавя оценки, отзиви и отсъствия за часовете на други преподаватели.</w:t>
      </w:r>
    </w:p>
    <w:p w14:paraId="1828A3FF" w14:textId="4A858F94" w:rsidR="009F730E" w:rsidRDefault="009F730E" w:rsidP="009F730E">
      <w:pPr>
        <w:pStyle w:val="ad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00E202ED" w14:textId="35956681" w:rsidR="00C6266F" w:rsidRDefault="00C6266F" w:rsidP="009F730E">
      <w:pPr>
        <w:pStyle w:val="ad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3F8A374F" w14:textId="1D7097AC" w:rsidR="00C6266F" w:rsidRDefault="00C6266F" w:rsidP="009F730E">
      <w:pPr>
        <w:pStyle w:val="ad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037773FC" w14:textId="77777777" w:rsidR="00C6266F" w:rsidRPr="00840539" w:rsidRDefault="00C6266F" w:rsidP="009F730E">
      <w:pPr>
        <w:pStyle w:val="ad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6A283557" w14:textId="77777777" w:rsidR="00140610" w:rsidRPr="009F730E" w:rsidRDefault="00140610" w:rsidP="009F730E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9F730E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Учители: </w:t>
      </w:r>
    </w:p>
    <w:p w14:paraId="2393444B" w14:textId="77777777" w:rsidR="009F730E" w:rsidRDefault="00140610" w:rsidP="00B215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Коректно ежедневно вписват отсъствието на учениците, темите за учебните часове/ дейностите в групите ЦОУД. Това важи и за Заниманията по интереси. Отбелязват, ако часът е лекторски. </w:t>
      </w:r>
    </w:p>
    <w:p w14:paraId="63AFA41F" w14:textId="77777777" w:rsidR="009F730E" w:rsidRDefault="00140610" w:rsidP="00B215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t>Въвеждат в срок оценки на учениците, съгласно разпоредбите на НАРЕДБА № 11 от 01.09.2016 г. за оценяване на резултатите от обучението на учениците и ги редактират при техническа грешка (в деня на изпитването - за текущите оценки от устните изпитвания; до две седмици след провеждане на изпитването - за текущите оценки от писмените изпитвания). Оценки не се въвеждат в извънработно време, както и събота и неделя.</w:t>
      </w:r>
    </w:p>
    <w:p w14:paraId="64381FE9" w14:textId="77777777" w:rsidR="009F730E" w:rsidRDefault="00140610" w:rsidP="00B215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Въвеждат отзиви в рамките на часа, за който се отнасят, до 10 минути след неговия край. </w:t>
      </w:r>
    </w:p>
    <w:p w14:paraId="582D2800" w14:textId="77777777" w:rsidR="009F730E" w:rsidRDefault="00140610" w:rsidP="00B215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Могат да редактират теми за учебните часове /теми на дейностите в ЦОУД, оценки, отсъствия, отзиви/бележки само при установяване на техническа грешка до 15 минути след въвеждането им. След изтичане на времето, редактирането на оценки, отсъствия, става след одобрението на директора. </w:t>
      </w:r>
    </w:p>
    <w:p w14:paraId="57647997" w14:textId="7B9EC1AE" w:rsidR="009F730E" w:rsidRDefault="00140610" w:rsidP="00B215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Не се правят корекции за минал период. На 5-то число на всеки месец електронният дневник се заключва </w:t>
      </w:r>
      <w:r w:rsidR="00C6266F">
        <w:rPr>
          <w:rFonts w:ascii="Times New Roman" w:hAnsi="Times New Roman" w:cs="Times New Roman"/>
          <w:noProof/>
          <w:sz w:val="24"/>
          <w:szCs w:val="24"/>
          <w:lang w:val="bg-BG"/>
        </w:rPr>
        <w:t>–</w:t>
      </w:r>
      <w:r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не могат да се правят корекции за предходния месец/ и (не могат да се въвеждат теми, да се извиняват отсъствия и да се добавят отзиви). </w:t>
      </w:r>
    </w:p>
    <w:p w14:paraId="44997DC8" w14:textId="77777777" w:rsidR="009F730E" w:rsidRDefault="00140610" w:rsidP="00B215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t>Часове, които не са отбелязани като взети (без тема и проверени отсъстващи), се считат за невзети часове и не се изплащат на учителя.</w:t>
      </w:r>
    </w:p>
    <w:p w14:paraId="4F7B3906" w14:textId="77777777" w:rsidR="009F730E" w:rsidRDefault="00140610" w:rsidP="00B215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t>Броят на оценките по отделните учебни предмети е съгласн</w:t>
      </w:r>
      <w:r w:rsidR="004C1DD1"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о Наредба № 11/ 01.09.2016 г. </w:t>
      </w:r>
    </w:p>
    <w:p w14:paraId="45476D14" w14:textId="77777777" w:rsidR="009F730E" w:rsidRDefault="00140610" w:rsidP="00B215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t>Срочни и годишни оценки се закръгляват в полза на ученика. Оценките трябва да бъдат цели числа и се вписват от учителя.</w:t>
      </w:r>
    </w:p>
    <w:p w14:paraId="60306032" w14:textId="77777777" w:rsidR="009F730E" w:rsidRDefault="00140610" w:rsidP="00B215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Оценките на учениците със СОП са качествени – ПИ, СС, СЗ. </w:t>
      </w:r>
    </w:p>
    <w:p w14:paraId="3AE74664" w14:textId="77777777" w:rsidR="009F730E" w:rsidRDefault="00140610" w:rsidP="00B215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t>Оценките при паралелките от първи до трети клас са качествени със символи</w:t>
      </w:r>
      <w:r w:rsidR="00ED1A98"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. </w:t>
      </w:r>
    </w:p>
    <w:p w14:paraId="55843734" w14:textId="77777777" w:rsidR="009F730E" w:rsidRDefault="00140610" w:rsidP="00B215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 електронния дневник преподаващите учители попълват информация относно допълнителна подкрепа за ученици със слаби оценки и проведени консултации. </w:t>
      </w:r>
    </w:p>
    <w:p w14:paraId="4C46ADAA" w14:textId="77777777" w:rsidR="009F730E" w:rsidRDefault="00140610" w:rsidP="00B215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lastRenderedPageBreak/>
        <w:t>След утвърждаване на графика на писмените работи за всеки срок учителите до 3 дни въвеждат в електронния дневник датите за провеждане на класни и контролни работи.</w:t>
      </w:r>
    </w:p>
    <w:p w14:paraId="4E81428D" w14:textId="77777777" w:rsidR="009F730E" w:rsidRDefault="00140610" w:rsidP="00B215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t>При проблем с работата в платформата учителите уведомяват администратора на дневника в училище.</w:t>
      </w:r>
    </w:p>
    <w:p w14:paraId="4FE2F55C" w14:textId="77777777" w:rsidR="00ED1A98" w:rsidRDefault="00140610" w:rsidP="00B215C2">
      <w:pPr>
        <w:pStyle w:val="ad"/>
        <w:numPr>
          <w:ilvl w:val="0"/>
          <w:numId w:val="8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9F730E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Всеки учител носи лична отговорност за пропуските и попълнената информация от неговия профил. </w:t>
      </w:r>
    </w:p>
    <w:p w14:paraId="50EBB7F7" w14:textId="77777777" w:rsidR="00131A72" w:rsidRPr="009F730E" w:rsidRDefault="00131A72" w:rsidP="00131A72">
      <w:pPr>
        <w:pStyle w:val="ad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7DFD6DFF" w14:textId="77777777" w:rsidR="004C1DD1" w:rsidRPr="00131A72" w:rsidRDefault="00140610" w:rsidP="00131A72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/>
          <w:noProof/>
          <w:sz w:val="24"/>
          <w:szCs w:val="24"/>
          <w:lang w:val="bg-BG"/>
        </w:rPr>
      </w:pPr>
      <w:r w:rsidRPr="00131A72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Общи указания: </w:t>
      </w:r>
    </w:p>
    <w:p w14:paraId="7E71C5B8" w14:textId="77777777" w:rsidR="00131A72" w:rsidRDefault="00140610" w:rsidP="00B215C2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131A72">
        <w:rPr>
          <w:rFonts w:ascii="Times New Roman" w:hAnsi="Times New Roman" w:cs="Times New Roman"/>
          <w:noProof/>
          <w:sz w:val="24"/>
          <w:szCs w:val="24"/>
          <w:lang w:val="bg-BG"/>
        </w:rPr>
        <w:t>При отсъствие на преподавател отсъстващият уведомява директора</w:t>
      </w:r>
      <w:r w:rsidR="00206DA2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навреме</w:t>
      </w:r>
      <w:r w:rsidRPr="00131A72">
        <w:rPr>
          <w:rFonts w:ascii="Times New Roman" w:hAnsi="Times New Roman" w:cs="Times New Roman"/>
          <w:noProof/>
          <w:sz w:val="24"/>
          <w:szCs w:val="24"/>
          <w:lang w:val="bg-BG"/>
        </w:rPr>
        <w:t>. Посочва периода за отсъствие и евентуален заместник. Учителите не въвеждат сами заместници. Учителите предоставят тематично разпределение на заместника. Работата с електронния дневник за въвеждането на данни се осъществява от заместващия учител.</w:t>
      </w:r>
    </w:p>
    <w:p w14:paraId="6DBB2E3C" w14:textId="1F9F49F9" w:rsidR="00603CDB" w:rsidRDefault="00140610" w:rsidP="00B215C2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131A72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Информацията за оценки, отсъствия, отзиви е ежедневна и при пълна регистрация на учениците и родителите от класа отпада необходимостта от ученическа книжка. </w:t>
      </w:r>
    </w:p>
    <w:p w14:paraId="40E9A085" w14:textId="77777777" w:rsidR="00603CDB" w:rsidRDefault="00140610" w:rsidP="00B215C2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03CD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Комуникацията с родители и ученици се осъществява чрез електронния дневник </w:t>
      </w:r>
      <w:r w:rsidR="00206DA2">
        <w:rPr>
          <w:rFonts w:ascii="Times New Roman" w:hAnsi="Times New Roman" w:cs="Times New Roman"/>
          <w:noProof/>
          <w:sz w:val="24"/>
          <w:szCs w:val="24"/>
          <w:lang w:val="bg-BG"/>
        </w:rPr>
        <w:t>–</w:t>
      </w:r>
      <w:r w:rsidRPr="00603CD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изпращане на съобщения, организиране на събития, планирани срещи с родители/ родителски срещи, контролни, класни и др. Родителите, които имат регистрация в електронния дневник или мобилното му приложение получават информация в реално време. Използването на групи във Viber, Messenger, Facebook и др., които не са собственост на училището, не осигуряват защита на личните данни и Вашата собствена сигурност. </w:t>
      </w:r>
    </w:p>
    <w:p w14:paraId="5DBFD75F" w14:textId="77777777" w:rsidR="00603CDB" w:rsidRDefault="00140610" w:rsidP="00B215C2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03CD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При комуникация чрез електронен дневник с учители, родители и ученици всички са длъжни да спазват всички етични норми. </w:t>
      </w:r>
    </w:p>
    <w:p w14:paraId="23B6352D" w14:textId="77777777" w:rsidR="00190D70" w:rsidRDefault="00140610" w:rsidP="00B215C2">
      <w:pPr>
        <w:pStyle w:val="ad"/>
        <w:numPr>
          <w:ilvl w:val="0"/>
          <w:numId w:val="9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03CD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В края на учебната година класният ръководител приключва, разпечатва и заверява електронния дневник и го предоставя на директора. Съхранение на хартиения вариант е за срок от 5 години, съгласно Наредба №8/ 11.08.2016 г. </w:t>
      </w:r>
    </w:p>
    <w:p w14:paraId="2022B4C6" w14:textId="77777777" w:rsidR="00603CDB" w:rsidRPr="00603CDB" w:rsidRDefault="00603CDB" w:rsidP="00603CDB">
      <w:pPr>
        <w:pStyle w:val="ad"/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</w:p>
    <w:p w14:paraId="6E7DD6F6" w14:textId="77777777" w:rsidR="00DA767A" w:rsidRPr="00603CDB" w:rsidRDefault="00140610" w:rsidP="00603CDB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noProof/>
          <w:sz w:val="24"/>
          <w:szCs w:val="24"/>
          <w:lang w:val="bg-BG"/>
        </w:rPr>
      </w:pPr>
      <w:r w:rsidRPr="00603CDB">
        <w:rPr>
          <w:rFonts w:ascii="Times New Roman" w:hAnsi="Times New Roman" w:cs="Times New Roman"/>
          <w:b/>
          <w:noProof/>
          <w:sz w:val="24"/>
          <w:szCs w:val="24"/>
          <w:lang w:val="bg-BG"/>
        </w:rPr>
        <w:t xml:space="preserve">Електронният дневник се архивира в модул "Институции" от НЕИСПУО </w:t>
      </w:r>
      <w:r w:rsidRPr="00603CDB">
        <w:rPr>
          <w:rFonts w:ascii="Times New Roman" w:hAnsi="Times New Roman" w:cs="Times New Roman"/>
          <w:noProof/>
          <w:sz w:val="24"/>
          <w:szCs w:val="24"/>
          <w:lang w:val="bg-BG"/>
        </w:rPr>
        <w:t>във формат "pdf", подписан с електронен подпис на директора, и се съхранява за срок от 5 години от датата на приключването, съгласно НАРЕДБА №</w:t>
      </w:r>
      <w:r w:rsidR="00B215C2" w:rsidRPr="00603CDB">
        <w:rPr>
          <w:rFonts w:ascii="Times New Roman" w:hAnsi="Times New Roman" w:cs="Times New Roman"/>
          <w:noProof/>
          <w:sz w:val="24"/>
          <w:szCs w:val="24"/>
          <w:lang w:val="bg-BG"/>
        </w:rPr>
        <w:t xml:space="preserve"> </w:t>
      </w:r>
      <w:r w:rsidRPr="00603CDB">
        <w:rPr>
          <w:rFonts w:ascii="Times New Roman" w:hAnsi="Times New Roman" w:cs="Times New Roman"/>
          <w:noProof/>
          <w:sz w:val="24"/>
          <w:szCs w:val="24"/>
          <w:lang w:val="bg-BG"/>
        </w:rPr>
        <w:t>8 от 11.08.2016 г.</w:t>
      </w:r>
    </w:p>
    <w:sectPr w:rsidR="00DA767A" w:rsidRPr="00603CDB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FBE9C" w14:textId="77777777" w:rsidR="00CA435F" w:rsidRDefault="00CA435F" w:rsidP="00B215C2">
      <w:pPr>
        <w:spacing w:after="0" w:line="240" w:lineRule="auto"/>
      </w:pPr>
      <w:r>
        <w:separator/>
      </w:r>
    </w:p>
  </w:endnote>
  <w:endnote w:type="continuationSeparator" w:id="0">
    <w:p w14:paraId="205DBFA0" w14:textId="77777777" w:rsidR="00CA435F" w:rsidRDefault="00CA435F" w:rsidP="00B21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41E8B" w14:textId="77777777" w:rsidR="00CA435F" w:rsidRDefault="00CA435F" w:rsidP="00B215C2">
      <w:pPr>
        <w:spacing w:after="0" w:line="240" w:lineRule="auto"/>
      </w:pPr>
      <w:r>
        <w:separator/>
      </w:r>
    </w:p>
  </w:footnote>
  <w:footnote w:type="continuationSeparator" w:id="0">
    <w:p w14:paraId="1F7FEF08" w14:textId="77777777" w:rsidR="00CA435F" w:rsidRDefault="00CA435F" w:rsidP="00B215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065742" w14:textId="77777777" w:rsidR="00E446E2" w:rsidRDefault="00E446E2" w:rsidP="00E446E2">
    <w:pPr>
      <w:pStyle w:val="a3"/>
      <w:spacing w:before="0" w:beforeAutospacing="0" w:after="0" w:afterAutospacing="0"/>
      <w:jc w:val="center"/>
      <w:rPr>
        <w:b/>
        <w:bCs/>
        <w:lang w:val="ru-RU"/>
      </w:rPr>
    </w:pPr>
    <w:r>
      <w:rPr>
        <w:b/>
        <w:bCs/>
      </w:rPr>
      <w:t>СРЕДНО УЧИЛИЩЕ</w:t>
    </w:r>
    <w:r>
      <w:rPr>
        <w:b/>
        <w:bCs/>
        <w:lang w:val="ru-RU"/>
      </w:rPr>
      <w:t xml:space="preserve"> "</w:t>
    </w:r>
    <w:r>
      <w:rPr>
        <w:b/>
        <w:bCs/>
      </w:rPr>
      <w:t>БРАТЯ ПЕТЪР И ИВАН КАНАЗИРЕВИ</w:t>
    </w:r>
    <w:r>
      <w:rPr>
        <w:b/>
        <w:bCs/>
        <w:lang w:val="ru-RU"/>
      </w:rPr>
      <w:t>"</w:t>
    </w:r>
  </w:p>
  <w:p w14:paraId="4A4E6A46" w14:textId="77777777" w:rsidR="00E446E2" w:rsidRDefault="00E446E2" w:rsidP="00E446E2">
    <w:pPr>
      <w:pStyle w:val="a3"/>
      <w:spacing w:before="0" w:beforeAutospacing="0" w:after="0" w:afterAutospacing="0"/>
      <w:jc w:val="right"/>
      <w:rPr>
        <w:lang w:val="ru-RU"/>
      </w:rPr>
    </w:pPr>
  </w:p>
  <w:p w14:paraId="3D4FDD77" w14:textId="77777777" w:rsidR="00E446E2" w:rsidRDefault="00E446E2" w:rsidP="00E446E2">
    <w:pPr>
      <w:pStyle w:val="a3"/>
      <w:spacing w:before="0" w:beforeAutospacing="0" w:after="0" w:afterAutospacing="0"/>
      <w:ind w:firstLine="708"/>
      <w:jc w:val="right"/>
    </w:pPr>
    <w:r>
      <w:rPr>
        <w:lang w:val="ru-RU"/>
      </w:rPr>
      <w:t xml:space="preserve">гр. </w:t>
    </w:r>
    <w:proofErr w:type="spellStart"/>
    <w:proofErr w:type="gramStart"/>
    <w:r>
      <w:t>Разлог</w:t>
    </w:r>
    <w:proofErr w:type="spellEnd"/>
    <w:r>
      <w:rPr>
        <w:lang w:val="ru-RU"/>
      </w:rPr>
      <w:t xml:space="preserve">, </w:t>
    </w:r>
    <w:r>
      <w:t xml:space="preserve"> </w:t>
    </w:r>
    <w:r>
      <w:rPr>
        <w:lang w:val="ru-RU"/>
      </w:rPr>
      <w:t>ул.</w:t>
    </w:r>
    <w:proofErr w:type="gramEnd"/>
    <w:r>
      <w:rPr>
        <w:lang w:val="ru-RU"/>
      </w:rPr>
      <w:t>"</w:t>
    </w:r>
    <w:proofErr w:type="spellStart"/>
    <w:r>
      <w:t>Любен</w:t>
    </w:r>
    <w:proofErr w:type="spellEnd"/>
    <w:r>
      <w:t xml:space="preserve"> Каравелов</w:t>
    </w:r>
    <w:r>
      <w:rPr>
        <w:lang w:val="ru-RU"/>
      </w:rPr>
      <w:t>"</w:t>
    </w:r>
    <w:r>
      <w:t xml:space="preserve">, </w:t>
    </w:r>
    <w:r>
      <w:rPr>
        <w:lang w:val="ru-RU"/>
      </w:rPr>
      <w:t>№</w:t>
    </w:r>
    <w:r>
      <w:t>12</w:t>
    </w:r>
  </w:p>
  <w:p w14:paraId="3BEFF67F" w14:textId="77777777" w:rsidR="00E446E2" w:rsidRDefault="00E446E2" w:rsidP="00E446E2">
    <w:pPr>
      <w:pStyle w:val="ae"/>
      <w:ind w:left="22" w:right="0"/>
      <w:jc w:val="right"/>
      <w:rPr>
        <w:rFonts w:ascii="Times New Roman" w:hAnsi="Times New Roman"/>
        <w:sz w:val="24"/>
        <w:szCs w:val="24"/>
        <w:lang w:val="en-US"/>
      </w:rPr>
    </w:pPr>
    <w:r>
      <w:rPr>
        <w:rFonts w:ascii="Times New Roman" w:hAnsi="Times New Roman"/>
        <w:b w:val="0"/>
        <w:sz w:val="24"/>
        <w:szCs w:val="24"/>
      </w:rPr>
      <w:t>тел: 0893 35 80 27 ;</w:t>
    </w:r>
  </w:p>
  <w:p w14:paraId="7FD03EEC" w14:textId="77777777" w:rsidR="00E446E2" w:rsidRDefault="00E446E2" w:rsidP="00E446E2">
    <w:pPr>
      <w:pStyle w:val="a3"/>
      <w:pBdr>
        <w:bottom w:val="single" w:sz="4" w:space="1" w:color="auto"/>
      </w:pBdr>
      <w:spacing w:before="0" w:beforeAutospacing="0" w:after="0" w:afterAutospacing="0"/>
      <w:jc w:val="right"/>
    </w:pPr>
    <w:r>
      <w:t xml:space="preserve">e-mail: </w:t>
    </w:r>
    <w:r>
      <w:rPr>
        <w:b/>
      </w:rPr>
      <w:t>info-103501@edu.mon.bg</w:t>
    </w:r>
  </w:p>
  <w:p w14:paraId="730AED4D" w14:textId="77777777" w:rsidR="00E446E2" w:rsidRDefault="00E446E2" w:rsidP="00E446E2">
    <w:pPr>
      <w:pStyle w:val="a3"/>
      <w:pBdr>
        <w:bottom w:val="single" w:sz="4" w:space="1" w:color="auto"/>
      </w:pBdr>
      <w:spacing w:before="0" w:beforeAutospacing="0" w:after="0" w:afterAutospacing="0"/>
      <w:jc w:val="right"/>
      <w:rPr>
        <w:b/>
        <w:smallCaps/>
      </w:rPr>
    </w:pPr>
    <w:r>
      <w:t xml:space="preserve">web site: </w:t>
    </w:r>
    <w:r>
      <w:rPr>
        <w:b/>
      </w:rPr>
      <w:t>http://sourazlog.net/</w:t>
    </w:r>
  </w:p>
  <w:p w14:paraId="78673DBC" w14:textId="461D45AA" w:rsidR="002C45E4" w:rsidRPr="00E446E2" w:rsidRDefault="002C45E4" w:rsidP="00E446E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D798C"/>
    <w:multiLevelType w:val="hybridMultilevel"/>
    <w:tmpl w:val="AB5432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F2C37"/>
    <w:multiLevelType w:val="hybridMultilevel"/>
    <w:tmpl w:val="EC5E82B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59C61D4"/>
    <w:multiLevelType w:val="hybridMultilevel"/>
    <w:tmpl w:val="B53C7506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10B29"/>
    <w:multiLevelType w:val="hybridMultilevel"/>
    <w:tmpl w:val="BA5035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03421C"/>
    <w:multiLevelType w:val="hybridMultilevel"/>
    <w:tmpl w:val="CE38B9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CA0329"/>
    <w:multiLevelType w:val="hybridMultilevel"/>
    <w:tmpl w:val="C610E9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055EB"/>
    <w:multiLevelType w:val="hybridMultilevel"/>
    <w:tmpl w:val="7FD47E44"/>
    <w:lvl w:ilvl="0" w:tplc="A1E07E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8A3616"/>
    <w:multiLevelType w:val="hybridMultilevel"/>
    <w:tmpl w:val="35869E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A2FDB"/>
    <w:multiLevelType w:val="hybridMultilevel"/>
    <w:tmpl w:val="645231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25147"/>
    <w:multiLevelType w:val="hybridMultilevel"/>
    <w:tmpl w:val="A6405FA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0814556">
    <w:abstractNumId w:val="2"/>
  </w:num>
  <w:num w:numId="2" w16cid:durableId="1603956625">
    <w:abstractNumId w:val="6"/>
  </w:num>
  <w:num w:numId="3" w16cid:durableId="703215983">
    <w:abstractNumId w:val="7"/>
  </w:num>
  <w:num w:numId="4" w16cid:durableId="1872719401">
    <w:abstractNumId w:val="9"/>
  </w:num>
  <w:num w:numId="5" w16cid:durableId="569734736">
    <w:abstractNumId w:val="0"/>
  </w:num>
  <w:num w:numId="6" w16cid:durableId="2068070226">
    <w:abstractNumId w:val="8"/>
  </w:num>
  <w:num w:numId="7" w16cid:durableId="1875314179">
    <w:abstractNumId w:val="4"/>
  </w:num>
  <w:num w:numId="8" w16cid:durableId="1911188670">
    <w:abstractNumId w:val="3"/>
  </w:num>
  <w:num w:numId="9" w16cid:durableId="2073186833">
    <w:abstractNumId w:val="5"/>
  </w:num>
  <w:num w:numId="10" w16cid:durableId="996112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67"/>
    <w:rsid w:val="00005F55"/>
    <w:rsid w:val="000650F8"/>
    <w:rsid w:val="000A2D63"/>
    <w:rsid w:val="000B1EC0"/>
    <w:rsid w:val="000E72C3"/>
    <w:rsid w:val="00131A72"/>
    <w:rsid w:val="00140610"/>
    <w:rsid w:val="0016651F"/>
    <w:rsid w:val="00182D99"/>
    <w:rsid w:val="00190D70"/>
    <w:rsid w:val="001B170D"/>
    <w:rsid w:val="001C1091"/>
    <w:rsid w:val="00206DA2"/>
    <w:rsid w:val="002567D5"/>
    <w:rsid w:val="00272EB6"/>
    <w:rsid w:val="00282AD0"/>
    <w:rsid w:val="002C45E4"/>
    <w:rsid w:val="003263D6"/>
    <w:rsid w:val="003A2383"/>
    <w:rsid w:val="003D419D"/>
    <w:rsid w:val="00445C13"/>
    <w:rsid w:val="004778A2"/>
    <w:rsid w:val="004953F8"/>
    <w:rsid w:val="004C1DD1"/>
    <w:rsid w:val="004F05E7"/>
    <w:rsid w:val="00500C4C"/>
    <w:rsid w:val="00525BD3"/>
    <w:rsid w:val="00603CDB"/>
    <w:rsid w:val="00662B67"/>
    <w:rsid w:val="00725C38"/>
    <w:rsid w:val="0080496B"/>
    <w:rsid w:val="008152AF"/>
    <w:rsid w:val="0082419B"/>
    <w:rsid w:val="00840539"/>
    <w:rsid w:val="008C3B24"/>
    <w:rsid w:val="008C706B"/>
    <w:rsid w:val="008D5BFE"/>
    <w:rsid w:val="008F0B4B"/>
    <w:rsid w:val="00903E17"/>
    <w:rsid w:val="00962A46"/>
    <w:rsid w:val="00982EB8"/>
    <w:rsid w:val="009D41E5"/>
    <w:rsid w:val="009F730E"/>
    <w:rsid w:val="00A92127"/>
    <w:rsid w:val="00AA10C4"/>
    <w:rsid w:val="00AA4658"/>
    <w:rsid w:val="00B215C2"/>
    <w:rsid w:val="00BB0F86"/>
    <w:rsid w:val="00C30022"/>
    <w:rsid w:val="00C6266F"/>
    <w:rsid w:val="00C825E0"/>
    <w:rsid w:val="00CA435F"/>
    <w:rsid w:val="00CD1A5E"/>
    <w:rsid w:val="00D31F38"/>
    <w:rsid w:val="00D74E28"/>
    <w:rsid w:val="00DA767A"/>
    <w:rsid w:val="00DB2787"/>
    <w:rsid w:val="00E00A18"/>
    <w:rsid w:val="00E446E2"/>
    <w:rsid w:val="00E604BE"/>
    <w:rsid w:val="00E72025"/>
    <w:rsid w:val="00E7483D"/>
    <w:rsid w:val="00EA122D"/>
    <w:rsid w:val="00EB646E"/>
    <w:rsid w:val="00EB6B73"/>
    <w:rsid w:val="00EC2F36"/>
    <w:rsid w:val="00ED1A98"/>
    <w:rsid w:val="00EF639B"/>
    <w:rsid w:val="00F326E6"/>
    <w:rsid w:val="00F43762"/>
    <w:rsid w:val="00F63178"/>
    <w:rsid w:val="00FD31E8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5CCF"/>
  <w15:docId w15:val="{6AFB4D4C-5490-4C8A-A9BB-5D1470884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748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E7483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nhideWhenUsed/>
    <w:rsid w:val="00E748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4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140610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140610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21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Горен колонтитул Знак"/>
    <w:basedOn w:val="a0"/>
    <w:link w:val="a7"/>
    <w:uiPriority w:val="99"/>
    <w:rsid w:val="00B215C2"/>
  </w:style>
  <w:style w:type="paragraph" w:styleId="a9">
    <w:name w:val="footer"/>
    <w:basedOn w:val="a"/>
    <w:link w:val="aa"/>
    <w:uiPriority w:val="99"/>
    <w:unhideWhenUsed/>
    <w:rsid w:val="00B21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a">
    <w:name w:val="Долен колонтитул Знак"/>
    <w:basedOn w:val="a0"/>
    <w:link w:val="a9"/>
    <w:uiPriority w:val="99"/>
    <w:rsid w:val="00B215C2"/>
  </w:style>
  <w:style w:type="paragraph" w:styleId="ab">
    <w:name w:val="Title"/>
    <w:basedOn w:val="a"/>
    <w:link w:val="ac"/>
    <w:qFormat/>
    <w:rsid w:val="00B215C2"/>
    <w:pPr>
      <w:widowControl w:val="0"/>
      <w:autoSpaceDE w:val="0"/>
      <w:autoSpaceDN w:val="0"/>
      <w:spacing w:before="86" w:after="0" w:line="240" w:lineRule="auto"/>
      <w:ind w:left="456" w:right="459"/>
      <w:jc w:val="center"/>
    </w:pPr>
    <w:rPr>
      <w:rFonts w:ascii="Times New Roman" w:eastAsia="Times New Roman" w:hAnsi="Times New Roman" w:cs="Times New Roman"/>
      <w:b/>
      <w:bCs/>
      <w:sz w:val="32"/>
      <w:szCs w:val="32"/>
      <w:lang w:val="bg-BG"/>
    </w:rPr>
  </w:style>
  <w:style w:type="character" w:customStyle="1" w:styleId="ac">
    <w:name w:val="Заглавие Знак"/>
    <w:basedOn w:val="a0"/>
    <w:link w:val="ab"/>
    <w:rsid w:val="00B215C2"/>
    <w:rPr>
      <w:rFonts w:ascii="Times New Roman" w:eastAsia="Times New Roman" w:hAnsi="Times New Roman" w:cs="Times New Roman"/>
      <w:b/>
      <w:bCs/>
      <w:sz w:val="32"/>
      <w:szCs w:val="32"/>
      <w:lang w:val="bg-BG"/>
    </w:rPr>
  </w:style>
  <w:style w:type="paragraph" w:styleId="ad">
    <w:name w:val="List Paragraph"/>
    <w:basedOn w:val="a"/>
    <w:uiPriority w:val="34"/>
    <w:qFormat/>
    <w:rsid w:val="00FD31E8"/>
    <w:pPr>
      <w:ind w:left="720"/>
      <w:contextualSpacing/>
    </w:pPr>
  </w:style>
  <w:style w:type="paragraph" w:styleId="ae">
    <w:name w:val="Block Text"/>
    <w:basedOn w:val="a"/>
    <w:semiHidden/>
    <w:unhideWhenUsed/>
    <w:rsid w:val="00E446E2"/>
    <w:pPr>
      <w:spacing w:after="0" w:line="240" w:lineRule="auto"/>
      <w:ind w:left="-1418" w:right="-284"/>
    </w:pPr>
    <w:rPr>
      <w:rFonts w:ascii="HebarU" w:eastAsia="Times New Roman" w:hAnsi="HebarU" w:cs="Times New Roman"/>
      <w:b/>
      <w:sz w:val="28"/>
      <w:szCs w:val="20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40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426010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hkolo.bg/registraci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1244</Words>
  <Characters>7094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 „Братя Петър и иван каназиреви“</dc:creator>
  <cp:lastModifiedBy>Росица А. Тумбева</cp:lastModifiedBy>
  <cp:revision>3</cp:revision>
  <dcterms:created xsi:type="dcterms:W3CDTF">2024-10-06T19:52:00Z</dcterms:created>
  <dcterms:modified xsi:type="dcterms:W3CDTF">2024-10-16T09:12:00Z</dcterms:modified>
</cp:coreProperties>
</file>